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3478D527" w14:textId="13533DB5" w:rsidR="00412B83" w:rsidRDefault="00A0106A" w:rsidP="00A0106A">
      <w:pPr>
        <w:pStyle w:val="a9"/>
      </w:pPr>
      <w:r>
        <w:t>Insert Title Here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2977"/>
        <w:gridCol w:w="3815"/>
      </w:tblGrid>
      <w:tr w:rsidR="00A0106A" w:rsidRPr="00A0106A" w14:paraId="21094243" w14:textId="77777777" w:rsidTr="006C59F1">
        <w:trPr>
          <w:jc w:val="center"/>
        </w:trPr>
        <w:tc>
          <w:tcPr>
            <w:tcW w:w="2977" w:type="dxa"/>
            <w:tcBorders>
              <w:right w:val="threeDEmboss" w:sz="18" w:space="0" w:color="F8CCCC"/>
            </w:tcBorders>
            <w:vAlign w:val="center"/>
          </w:tcPr>
          <w:p w14:paraId="5A208C5B" w14:textId="77777777" w:rsidR="00A0106A" w:rsidRPr="00A0106A" w:rsidRDefault="00A0106A" w:rsidP="00A0106A">
            <w:pPr>
              <w:bidi w:val="0"/>
              <w:spacing w:line="240" w:lineRule="auto"/>
              <w:jc w:val="center"/>
              <w:rPr>
                <w:rFonts w:cs="Times New Roman"/>
                <w:b/>
                <w:bCs/>
                <w:noProof/>
                <w:szCs w:val="24"/>
              </w:rPr>
            </w:pPr>
            <w:r w:rsidRPr="00A0106A">
              <w:rPr>
                <w:rFonts w:cs="Times New Roman"/>
                <w:b/>
                <w:bCs/>
                <w:noProof/>
                <w:szCs w:val="24"/>
              </w:rPr>
              <w:t>First author's full name</w:t>
            </w:r>
          </w:p>
        </w:tc>
        <w:tc>
          <w:tcPr>
            <w:tcW w:w="3815" w:type="dxa"/>
            <w:tcBorders>
              <w:left w:val="threeDEmboss" w:sz="18" w:space="0" w:color="F8CCCC"/>
            </w:tcBorders>
            <w:vAlign w:val="center"/>
          </w:tcPr>
          <w:p w14:paraId="2DB5584D" w14:textId="04573642" w:rsidR="00A0106A" w:rsidRPr="00A0106A" w:rsidRDefault="00A0106A" w:rsidP="00A0106A">
            <w:pPr>
              <w:bidi w:val="0"/>
              <w:spacing w:line="240" w:lineRule="auto"/>
              <w:jc w:val="center"/>
              <w:rPr>
                <w:rFonts w:cs="Times New Roman"/>
                <w:noProof/>
                <w:sz w:val="18"/>
                <w:szCs w:val="18"/>
                <w:vertAlign w:val="superscript"/>
              </w:rPr>
            </w:pPr>
            <w:r w:rsidRPr="00A0106A">
              <w:rPr>
                <w:rFonts w:cs="Times New Roman"/>
                <w:sz w:val="18"/>
                <w:szCs w:val="18"/>
              </w:rPr>
              <w:t>Organizational Affiliation of the First Author</w:t>
            </w:r>
            <w:hyperlink w:anchor="_Appendix_1._Author's" w:history="1"/>
          </w:p>
        </w:tc>
      </w:tr>
      <w:tr w:rsidR="00A0106A" w:rsidRPr="00A0106A" w14:paraId="52DFB185" w14:textId="77777777" w:rsidTr="006C59F1">
        <w:trPr>
          <w:jc w:val="center"/>
        </w:trPr>
        <w:tc>
          <w:tcPr>
            <w:tcW w:w="2977" w:type="dxa"/>
            <w:vAlign w:val="center"/>
          </w:tcPr>
          <w:p w14:paraId="7B3FD855" w14:textId="77777777" w:rsidR="00A0106A" w:rsidRPr="00A0106A" w:rsidRDefault="00A0106A" w:rsidP="00A0106A">
            <w:pPr>
              <w:bidi w:val="0"/>
              <w:spacing w:line="240" w:lineRule="auto"/>
              <w:jc w:val="center"/>
              <w:rPr>
                <w:rFonts w:cs="Times New Roman"/>
                <w:b/>
                <w:bCs/>
                <w:noProof/>
                <w:sz w:val="12"/>
                <w:szCs w:val="12"/>
              </w:rPr>
            </w:pPr>
          </w:p>
        </w:tc>
        <w:tc>
          <w:tcPr>
            <w:tcW w:w="3815" w:type="dxa"/>
            <w:vAlign w:val="center"/>
          </w:tcPr>
          <w:p w14:paraId="5B5B2678" w14:textId="77777777" w:rsidR="00A0106A" w:rsidRPr="00A0106A" w:rsidRDefault="00A0106A" w:rsidP="00A0106A">
            <w:pPr>
              <w:bidi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A0106A" w:rsidRPr="00A0106A" w14:paraId="00C20AE4" w14:textId="77777777" w:rsidTr="006C59F1">
        <w:trPr>
          <w:jc w:val="center"/>
        </w:trPr>
        <w:tc>
          <w:tcPr>
            <w:tcW w:w="2977" w:type="dxa"/>
            <w:tcBorders>
              <w:right w:val="threeDEmboss" w:sz="18" w:space="0" w:color="F8CCCC"/>
            </w:tcBorders>
            <w:vAlign w:val="center"/>
          </w:tcPr>
          <w:p w14:paraId="6AAA12AE" w14:textId="77777777" w:rsidR="00A0106A" w:rsidRPr="00A0106A" w:rsidRDefault="00A0106A" w:rsidP="00A0106A">
            <w:pPr>
              <w:bidi w:val="0"/>
              <w:spacing w:line="240" w:lineRule="auto"/>
              <w:jc w:val="center"/>
              <w:rPr>
                <w:rFonts w:cs="Times New Roman"/>
                <w:b/>
                <w:bCs/>
                <w:noProof/>
                <w:szCs w:val="24"/>
              </w:rPr>
            </w:pPr>
            <w:r w:rsidRPr="00A0106A">
              <w:rPr>
                <w:rFonts w:cs="Times New Roman"/>
                <w:b/>
                <w:bCs/>
                <w:noProof/>
                <w:szCs w:val="24"/>
              </w:rPr>
              <w:t>Second author's full name</w:t>
            </w:r>
            <w:r w:rsidRPr="00A0106A">
              <w:rPr>
                <w:rFonts w:ascii="Symbol" w:hAnsi="Symbol" w:cs="Times New Roman"/>
                <w:b/>
                <w:bCs/>
                <w:noProof/>
                <w:vertAlign w:val="superscript"/>
                <w:rtl/>
              </w:rPr>
              <w:footnoteReference w:customMarkFollows="1" w:id="1"/>
              <w:sym w:font="Symbol" w:char="F02A"/>
            </w:r>
          </w:p>
        </w:tc>
        <w:tc>
          <w:tcPr>
            <w:tcW w:w="3815" w:type="dxa"/>
            <w:tcBorders>
              <w:left w:val="threeDEmboss" w:sz="18" w:space="0" w:color="F8CCCC"/>
            </w:tcBorders>
            <w:vAlign w:val="center"/>
          </w:tcPr>
          <w:p w14:paraId="199B9579" w14:textId="313DBFF0" w:rsidR="00A0106A" w:rsidRPr="00A0106A" w:rsidRDefault="00A0106A" w:rsidP="00A0106A">
            <w:pPr>
              <w:bidi w:val="0"/>
              <w:spacing w:line="240" w:lineRule="auto"/>
              <w:jc w:val="center"/>
              <w:rPr>
                <w:rFonts w:cs="Times New Roman"/>
                <w:noProof/>
                <w:sz w:val="18"/>
                <w:szCs w:val="18"/>
                <w:vertAlign w:val="superscript"/>
              </w:rPr>
            </w:pPr>
            <w:r w:rsidRPr="00A0106A">
              <w:rPr>
                <w:rFonts w:cs="Times New Roman"/>
                <w:sz w:val="18"/>
                <w:szCs w:val="18"/>
              </w:rPr>
              <w:t>Organizational Affiliation of the Second Author</w:t>
            </w:r>
          </w:p>
        </w:tc>
      </w:tr>
      <w:tr w:rsidR="00A0106A" w:rsidRPr="00A0106A" w14:paraId="385C56A0" w14:textId="77777777" w:rsidTr="006C59F1">
        <w:trPr>
          <w:jc w:val="center"/>
        </w:trPr>
        <w:tc>
          <w:tcPr>
            <w:tcW w:w="2977" w:type="dxa"/>
            <w:vAlign w:val="center"/>
          </w:tcPr>
          <w:p w14:paraId="2F288EB1" w14:textId="77777777" w:rsidR="00A0106A" w:rsidRPr="00A0106A" w:rsidRDefault="00A0106A" w:rsidP="00A0106A">
            <w:pPr>
              <w:bidi w:val="0"/>
              <w:spacing w:line="240" w:lineRule="auto"/>
              <w:jc w:val="center"/>
              <w:rPr>
                <w:rFonts w:cs="Times New Roman"/>
                <w:b/>
                <w:bCs/>
                <w:noProof/>
                <w:sz w:val="12"/>
                <w:szCs w:val="12"/>
              </w:rPr>
            </w:pPr>
          </w:p>
        </w:tc>
        <w:tc>
          <w:tcPr>
            <w:tcW w:w="3815" w:type="dxa"/>
            <w:vAlign w:val="center"/>
          </w:tcPr>
          <w:p w14:paraId="41F6E92E" w14:textId="77777777" w:rsidR="00A0106A" w:rsidRPr="00A0106A" w:rsidRDefault="00A0106A" w:rsidP="00A0106A">
            <w:pPr>
              <w:bidi w:val="0"/>
              <w:spacing w:line="240" w:lineRule="auto"/>
              <w:jc w:val="center"/>
              <w:rPr>
                <w:rFonts w:cs="Times New Roman"/>
                <w:sz w:val="18"/>
                <w:szCs w:val="18"/>
              </w:rPr>
            </w:pPr>
          </w:p>
        </w:tc>
      </w:tr>
      <w:tr w:rsidR="00A0106A" w:rsidRPr="00A0106A" w14:paraId="052F7F53" w14:textId="77777777" w:rsidTr="006C59F1">
        <w:trPr>
          <w:jc w:val="center"/>
        </w:trPr>
        <w:tc>
          <w:tcPr>
            <w:tcW w:w="2977" w:type="dxa"/>
            <w:tcBorders>
              <w:right w:val="threeDEmboss" w:sz="18" w:space="0" w:color="F8CCCC"/>
            </w:tcBorders>
            <w:vAlign w:val="center"/>
          </w:tcPr>
          <w:p w14:paraId="4974103E" w14:textId="242EAAC3" w:rsidR="00A0106A" w:rsidRPr="00A0106A" w:rsidRDefault="00A0106A" w:rsidP="00A0106A">
            <w:pPr>
              <w:bidi w:val="0"/>
              <w:spacing w:line="240" w:lineRule="auto"/>
              <w:jc w:val="center"/>
              <w:rPr>
                <w:rFonts w:cs="Times New Roman"/>
                <w:szCs w:val="24"/>
              </w:rPr>
            </w:pPr>
            <w:r w:rsidRPr="00A0106A">
              <w:rPr>
                <w:rFonts w:cs="Times New Roman"/>
                <w:b/>
                <w:bCs/>
                <w:noProof/>
                <w:szCs w:val="24"/>
              </w:rPr>
              <w:t>Third author's full name</w:t>
            </w:r>
          </w:p>
        </w:tc>
        <w:tc>
          <w:tcPr>
            <w:tcW w:w="3815" w:type="dxa"/>
            <w:tcBorders>
              <w:left w:val="threeDEmboss" w:sz="18" w:space="0" w:color="F8CCCC"/>
            </w:tcBorders>
            <w:vAlign w:val="center"/>
          </w:tcPr>
          <w:p w14:paraId="049FE561" w14:textId="7709735B" w:rsidR="00A0106A" w:rsidRPr="00A0106A" w:rsidRDefault="00A0106A" w:rsidP="00A0106A">
            <w:pPr>
              <w:bidi w:val="0"/>
              <w:spacing w:line="240" w:lineRule="auto"/>
              <w:jc w:val="center"/>
              <w:rPr>
                <w:rFonts w:cs="Times New Roman"/>
                <w:noProof/>
                <w:sz w:val="18"/>
                <w:szCs w:val="18"/>
                <w:vertAlign w:val="superscript"/>
              </w:rPr>
            </w:pPr>
            <w:r w:rsidRPr="00A0106A">
              <w:rPr>
                <w:rFonts w:cs="Times New Roman"/>
                <w:sz w:val="18"/>
                <w:szCs w:val="18"/>
              </w:rPr>
              <w:t>Organizational Affiliation of the Second Author</w:t>
            </w:r>
          </w:p>
        </w:tc>
      </w:tr>
    </w:tbl>
    <w:p w14:paraId="2A079910" w14:textId="77777777" w:rsidR="00A0106A" w:rsidRDefault="00A0106A" w:rsidP="00A0106A">
      <w:pPr>
        <w:bidi w:val="0"/>
        <w:spacing w:before="360"/>
      </w:pPr>
    </w:p>
    <w:p w14:paraId="0677F2B6" w14:textId="3A249F7F" w:rsidR="00A0106A" w:rsidRPr="00511C91" w:rsidRDefault="00A0106A" w:rsidP="00A0106A">
      <w:pPr>
        <w:bidi w:val="0"/>
        <w:spacing w:before="360"/>
        <w:rPr>
          <w:b/>
          <w:bCs/>
        </w:rPr>
      </w:pPr>
      <w:r w:rsidRPr="00511C91">
        <w:rPr>
          <w:b/>
          <w:bCs/>
        </w:rPr>
        <w:t>Abstract</w:t>
      </w:r>
    </w:p>
    <w:p w14:paraId="6C1A0C16" w14:textId="77777777" w:rsidR="007763EF" w:rsidRPr="00793AA4" w:rsidRDefault="007763EF" w:rsidP="007763EF">
      <w:pPr>
        <w:bidi w:val="0"/>
        <w:jc w:val="lowKashida"/>
        <w:rPr>
          <w:rFonts w:asciiTheme="majorBidi" w:hAnsiTheme="majorBidi" w:cstheme="majorBidi"/>
        </w:rPr>
      </w:pPr>
      <w:r w:rsidRPr="00793AA4">
        <w:rPr>
          <w:rFonts w:asciiTheme="majorBidi" w:hAnsiTheme="majorBidi" w:cstheme="majorBidi"/>
        </w:rPr>
        <w:t>Abstract should be written in one paragraph and the subject matter (one or two sentences)</w:t>
      </w:r>
      <w:r w:rsidRPr="00793AA4">
        <w:rPr>
          <w:rFonts w:asciiTheme="majorBidi" w:hAnsiTheme="majorBidi" w:cstheme="majorBidi"/>
          <w:rtl/>
        </w:rPr>
        <w:t>,</w:t>
      </w:r>
      <w:r>
        <w:rPr>
          <w:rFonts w:asciiTheme="majorBidi" w:hAnsiTheme="majorBidi" w:cstheme="majorBidi"/>
        </w:rPr>
        <w:t xml:space="preserve"> </w:t>
      </w:r>
      <w:r w:rsidRPr="00793AA4">
        <w:rPr>
          <w:rFonts w:asciiTheme="majorBidi" w:hAnsiTheme="majorBidi" w:cstheme="majorBidi"/>
        </w:rPr>
        <w:t>purpose (one sentence), method (in two to three sentences including research design, statistical</w:t>
      </w:r>
      <w:r>
        <w:rPr>
          <w:rFonts w:asciiTheme="majorBidi" w:hAnsiTheme="majorBidi" w:cstheme="majorBidi"/>
        </w:rPr>
        <w:t xml:space="preserve"> </w:t>
      </w:r>
      <w:r w:rsidRPr="00793AA4">
        <w:rPr>
          <w:rFonts w:asciiTheme="majorBidi" w:hAnsiTheme="majorBidi" w:cstheme="majorBidi"/>
        </w:rPr>
        <w:t>population, sample number, sampling method, intervention, instruments (Full name of the</w:t>
      </w:r>
      <w:r>
        <w:rPr>
          <w:rFonts w:asciiTheme="majorBidi" w:hAnsiTheme="majorBidi" w:cstheme="majorBidi"/>
        </w:rPr>
        <w:t xml:space="preserve"> </w:t>
      </w:r>
      <w:r w:rsidRPr="00793AA4">
        <w:rPr>
          <w:rFonts w:asciiTheme="majorBidi" w:hAnsiTheme="majorBidi" w:cstheme="majorBidi"/>
        </w:rPr>
        <w:t>instrument, designer's name, and year of the design}, data analysis method ( the name of the</w:t>
      </w:r>
      <w:r>
        <w:rPr>
          <w:rFonts w:asciiTheme="majorBidi" w:hAnsiTheme="majorBidi" w:cstheme="majorBidi"/>
        </w:rPr>
        <w:t xml:space="preserve"> </w:t>
      </w:r>
      <w:r w:rsidRPr="00793AA4">
        <w:rPr>
          <w:rFonts w:asciiTheme="majorBidi" w:hAnsiTheme="majorBidi" w:cstheme="majorBidi"/>
        </w:rPr>
        <w:t>software used should not be stated), results (two to three sentences including key findings</w:t>
      </w:r>
      <w:r>
        <w:rPr>
          <w:rFonts w:asciiTheme="majorBidi" w:hAnsiTheme="majorBidi" w:cstheme="majorBidi"/>
        </w:rPr>
        <w:t xml:space="preserve"> </w:t>
      </w:r>
      <w:r w:rsidRPr="00793AA4">
        <w:rPr>
          <w:rFonts w:asciiTheme="majorBidi" w:hAnsiTheme="majorBidi" w:cstheme="majorBidi"/>
        </w:rPr>
        <w:t>without mentioning the numbers) and conclusions (two sentences) (Verbs should be in past</w:t>
      </w:r>
      <w:r>
        <w:rPr>
          <w:rFonts w:asciiTheme="majorBidi" w:hAnsiTheme="majorBidi" w:cstheme="majorBidi"/>
        </w:rPr>
        <w:t xml:space="preserve"> </w:t>
      </w:r>
      <w:r w:rsidRPr="00793AA4">
        <w:rPr>
          <w:rFonts w:asciiTheme="majorBidi" w:hAnsiTheme="majorBidi" w:cstheme="majorBidi"/>
        </w:rPr>
        <w:t>tense</w:t>
      </w:r>
      <w:r w:rsidRPr="00793AA4">
        <w:rPr>
          <w:rFonts w:asciiTheme="majorBidi" w:hAnsiTheme="majorBidi" w:cstheme="majorBidi"/>
          <w:rtl/>
        </w:rPr>
        <w:t>.</w:t>
      </w:r>
      <w:r w:rsidRPr="00793AA4">
        <w:rPr>
          <w:rFonts w:asciiTheme="majorBidi" w:hAnsiTheme="majorBidi" w:cstheme="majorBidi"/>
        </w:rPr>
        <w:t>)</w:t>
      </w:r>
    </w:p>
    <w:p w14:paraId="293F5D0A" w14:textId="52EE3079" w:rsidR="00934304" w:rsidRDefault="00BD04EE" w:rsidP="007763EF">
      <w:pPr>
        <w:bidi w:val="0"/>
        <w:spacing w:before="240" w:line="259" w:lineRule="auto"/>
      </w:pPr>
      <w:r w:rsidRPr="00BD04EE">
        <w:rPr>
          <w:b/>
          <w:bCs/>
        </w:rPr>
        <w:t>Keywords:</w:t>
      </w:r>
      <w:r>
        <w:t xml:space="preserve"> </w:t>
      </w:r>
      <w:r w:rsidR="007763EF" w:rsidRPr="00D47BAB">
        <w:rPr>
          <w:rFonts w:asciiTheme="majorBidi" w:hAnsiTheme="majorBidi" w:cstheme="majorBidi"/>
          <w:szCs w:val="24"/>
        </w:rPr>
        <w:t>Times New Roman</w:t>
      </w:r>
      <w:r w:rsidR="007763EF">
        <w:rPr>
          <w:rFonts w:asciiTheme="majorBidi" w:hAnsiTheme="majorBidi" w:cstheme="majorBidi"/>
          <w:szCs w:val="24"/>
        </w:rPr>
        <w:t xml:space="preserve"> 12</w:t>
      </w:r>
      <w:r w:rsidR="007763EF" w:rsidRPr="00D47BAB">
        <w:rPr>
          <w:rFonts w:asciiTheme="majorBidi" w:hAnsiTheme="majorBidi" w:cstheme="majorBidi"/>
          <w:szCs w:val="24"/>
        </w:rPr>
        <w:t>, separated by commas and should be between 4 to 7 words</w:t>
      </w:r>
      <w:r w:rsidR="007763EF" w:rsidRPr="00D47BAB">
        <w:rPr>
          <w:rFonts w:asciiTheme="majorBidi" w:hAnsiTheme="majorBidi" w:cstheme="majorBidi"/>
          <w:szCs w:val="24"/>
          <w:rtl/>
        </w:rPr>
        <w:t>.</w:t>
      </w:r>
    </w:p>
    <w:p w14:paraId="3DC67719" w14:textId="77777777" w:rsidR="004B10B8" w:rsidRDefault="004B10B8" w:rsidP="004B10B8">
      <w:pPr>
        <w:bidi w:val="0"/>
      </w:pPr>
    </w:p>
    <w:p w14:paraId="1497B41F" w14:textId="77777777" w:rsidR="004B10B8" w:rsidRDefault="004B10B8" w:rsidP="004B10B8">
      <w:pPr>
        <w:bidi w:val="0"/>
        <w:sectPr w:rsidR="004B10B8" w:rsidSect="00703D39">
          <w:headerReference w:type="even" r:id="rId8"/>
          <w:headerReference w:type="default" r:id="rId9"/>
          <w:headerReference w:type="first" r:id="rId10"/>
          <w:pgSz w:w="11907" w:h="16840" w:code="9"/>
          <w:pgMar w:top="1701" w:right="1588" w:bottom="1418" w:left="1588" w:header="1134" w:footer="567" w:gutter="0"/>
          <w:pgNumType w:start="6"/>
          <w:cols w:space="720"/>
          <w:titlePg/>
          <w:bidi/>
          <w:rtlGutter/>
          <w:docGrid w:linePitch="360"/>
        </w:sectPr>
      </w:pPr>
    </w:p>
    <w:p w14:paraId="69200F48" w14:textId="1CE65712" w:rsidR="00BD04EE" w:rsidRDefault="00AF5C62" w:rsidP="00AF5C62">
      <w:pPr>
        <w:pStyle w:val="a0"/>
        <w:rPr>
          <w:rtl/>
          <w:lang w:bidi="fa-IR"/>
        </w:rPr>
      </w:pPr>
      <w:r>
        <w:rPr>
          <w:rFonts w:hint="cs"/>
          <w:rtl/>
          <w:lang w:bidi="fa-IR"/>
        </w:rPr>
        <w:lastRenderedPageBreak/>
        <w:t>عنوان مقاله حداکثر در دو خط اینجا نوشته شود</w:t>
      </w:r>
    </w:p>
    <w:tbl>
      <w:tblPr>
        <w:bidiVisual/>
        <w:tblW w:w="0" w:type="auto"/>
        <w:jc w:val="center"/>
        <w:tblLook w:val="04A0" w:firstRow="1" w:lastRow="0" w:firstColumn="1" w:lastColumn="0" w:noHBand="0" w:noVBand="1"/>
      </w:tblPr>
      <w:tblGrid>
        <w:gridCol w:w="1689"/>
        <w:gridCol w:w="5103"/>
      </w:tblGrid>
      <w:tr w:rsidR="002E4E67" w:rsidRPr="00F67C1A" w14:paraId="461629B2" w14:textId="77777777" w:rsidTr="006C59F1">
        <w:trPr>
          <w:jc w:val="center"/>
        </w:trPr>
        <w:tc>
          <w:tcPr>
            <w:tcW w:w="1689" w:type="dxa"/>
            <w:tcBorders>
              <w:right w:val="threeDEmboss" w:sz="18" w:space="0" w:color="F8CCCC"/>
            </w:tcBorders>
            <w:vAlign w:val="center"/>
          </w:tcPr>
          <w:p w14:paraId="50214A37" w14:textId="77777777" w:rsidR="002E4E67" w:rsidRPr="00F67C1A" w:rsidRDefault="002E4E67" w:rsidP="00481ED7">
            <w:pPr>
              <w:pStyle w:val="a2"/>
              <w:rPr>
                <w:rtl/>
              </w:rPr>
            </w:pPr>
            <w:r w:rsidRPr="00F67C1A">
              <w:rPr>
                <w:rFonts w:hint="cs"/>
                <w:rtl/>
              </w:rPr>
              <w:t>نویسندۀ اول</w:t>
            </w:r>
          </w:p>
        </w:tc>
        <w:tc>
          <w:tcPr>
            <w:tcW w:w="5103" w:type="dxa"/>
            <w:tcBorders>
              <w:left w:val="threeDEmboss" w:sz="18" w:space="0" w:color="F8CCCC"/>
            </w:tcBorders>
            <w:vAlign w:val="center"/>
          </w:tcPr>
          <w:p w14:paraId="2828F39A" w14:textId="1E8535BA" w:rsidR="002E4E67" w:rsidRPr="00F67C1A" w:rsidRDefault="002E4E67" w:rsidP="00481ED7">
            <w:pPr>
              <w:pStyle w:val="a1"/>
              <w:rPr>
                <w:rtl/>
              </w:rPr>
            </w:pPr>
            <w:r w:rsidRPr="00F67C1A">
              <w:rPr>
                <w:rFonts w:hint="cs"/>
                <w:rtl/>
              </w:rPr>
              <w:t>دانشجوی</w:t>
            </w:r>
            <w:r w:rsidRPr="00F67C1A">
              <w:rPr>
                <w:rtl/>
              </w:rPr>
              <w:t xml:space="preserve"> </w:t>
            </w:r>
            <w:r w:rsidRPr="00F67C1A">
              <w:rPr>
                <w:rFonts w:hint="cs"/>
                <w:rtl/>
              </w:rPr>
              <w:t>دکتری رشته</w:t>
            </w:r>
            <w:r w:rsidRPr="00F67C1A">
              <w:rPr>
                <w:rtl/>
              </w:rPr>
              <w:t xml:space="preserve"> </w:t>
            </w:r>
            <w:r w:rsidRPr="00F67C1A">
              <w:rPr>
                <w:rFonts w:hint="cs"/>
                <w:rtl/>
              </w:rPr>
              <w:t>...،</w:t>
            </w:r>
            <w:r w:rsidRPr="00F67C1A">
              <w:rPr>
                <w:rtl/>
              </w:rPr>
              <w:t xml:space="preserve"> </w:t>
            </w:r>
            <w:r w:rsidRPr="00F67C1A">
              <w:rPr>
                <w:rFonts w:hint="cs"/>
                <w:rtl/>
              </w:rPr>
              <w:t>دانشگاه</w:t>
            </w:r>
            <w:r w:rsidRPr="00F67C1A">
              <w:rPr>
                <w:rtl/>
              </w:rPr>
              <w:t xml:space="preserve"> </w:t>
            </w:r>
            <w:r w:rsidRPr="00F67C1A">
              <w:rPr>
                <w:rFonts w:hint="cs"/>
                <w:rtl/>
              </w:rPr>
              <w:t>...،</w:t>
            </w:r>
            <w:r w:rsidRPr="00F67C1A">
              <w:rPr>
                <w:rtl/>
              </w:rPr>
              <w:t xml:space="preserve"> </w:t>
            </w:r>
            <w:r w:rsidRPr="00F67C1A">
              <w:rPr>
                <w:rFonts w:hint="cs"/>
                <w:rtl/>
              </w:rPr>
              <w:t>تهران،</w:t>
            </w:r>
            <w:r w:rsidRPr="00F67C1A">
              <w:rPr>
                <w:rtl/>
              </w:rPr>
              <w:t xml:space="preserve"> </w:t>
            </w:r>
            <w:r w:rsidRPr="00F67C1A">
              <w:rPr>
                <w:rFonts w:hint="cs"/>
                <w:rtl/>
              </w:rPr>
              <w:t>ایران</w:t>
            </w:r>
            <w:r w:rsidR="00481ED7">
              <w:rPr>
                <w:rFonts w:hint="cs"/>
                <w:rtl/>
              </w:rPr>
              <w:t>.</w:t>
            </w:r>
            <w:r w:rsidR="007763EF" w:rsidRPr="00D236B8">
              <w:rPr>
                <w:rFonts w:hint="cs"/>
                <w:color w:val="FF0000"/>
                <w:rtl/>
              </w:rPr>
              <w:t xml:space="preserve"> (قلم بی کامپست، سایز 10)</w:t>
            </w:r>
          </w:p>
        </w:tc>
      </w:tr>
      <w:tr w:rsidR="002E4E67" w:rsidRPr="00F67C1A" w14:paraId="1365ED85" w14:textId="77777777" w:rsidTr="006C59F1">
        <w:trPr>
          <w:jc w:val="center"/>
        </w:trPr>
        <w:tc>
          <w:tcPr>
            <w:tcW w:w="1689" w:type="dxa"/>
            <w:vAlign w:val="center"/>
          </w:tcPr>
          <w:p w14:paraId="5B4A67D5" w14:textId="77777777" w:rsidR="002E4E67" w:rsidRPr="00F67C1A" w:rsidRDefault="002E4E67" w:rsidP="00402142">
            <w:pPr>
              <w:keepNext/>
              <w:keepLines/>
              <w:jc w:val="left"/>
              <w:outlineLvl w:val="1"/>
              <w:rPr>
                <w:rFonts w:ascii="Calibri Light" w:eastAsia="Times New Roman" w:hAnsi="Calibri Light" w:cs="B Compset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103" w:type="dxa"/>
            <w:vAlign w:val="center"/>
          </w:tcPr>
          <w:p w14:paraId="507E2BDF" w14:textId="77777777" w:rsidR="002E4E67" w:rsidRPr="00F67C1A" w:rsidRDefault="002E4E67" w:rsidP="00402142">
            <w:pPr>
              <w:spacing w:line="240" w:lineRule="auto"/>
              <w:jc w:val="left"/>
              <w:rPr>
                <w:rFonts w:ascii="Calibri" w:hAnsi="Calibri" w:cs="B Compset"/>
                <w:sz w:val="4"/>
                <w:szCs w:val="4"/>
                <w:rtl/>
              </w:rPr>
            </w:pPr>
          </w:p>
        </w:tc>
      </w:tr>
      <w:tr w:rsidR="002E4E67" w:rsidRPr="00F67C1A" w14:paraId="7F4F6903" w14:textId="77777777" w:rsidTr="006C59F1">
        <w:trPr>
          <w:jc w:val="center"/>
        </w:trPr>
        <w:tc>
          <w:tcPr>
            <w:tcW w:w="1689" w:type="dxa"/>
            <w:tcBorders>
              <w:right w:val="threeDEmboss" w:sz="18" w:space="0" w:color="F8CCCC"/>
            </w:tcBorders>
            <w:vAlign w:val="center"/>
          </w:tcPr>
          <w:p w14:paraId="4855C32F" w14:textId="013E03FD" w:rsidR="002E4E67" w:rsidRPr="00F67C1A" w:rsidRDefault="002E4E67" w:rsidP="00481ED7">
            <w:pPr>
              <w:pStyle w:val="a2"/>
              <w:rPr>
                <w:rtl/>
              </w:rPr>
            </w:pPr>
            <w:r w:rsidRPr="00F67C1A">
              <w:rPr>
                <w:rFonts w:hint="cs"/>
                <w:rtl/>
              </w:rPr>
              <w:t>نویسندۀ دوم</w:t>
            </w:r>
            <w:r w:rsidRPr="00506C59">
              <w:rPr>
                <w:rFonts w:ascii="Wingdings" w:hAnsi="Wingdings"/>
                <w:sz w:val="22"/>
                <w:vertAlign w:val="superscript"/>
                <w:rtl/>
              </w:rPr>
              <w:footnoteReference w:customMarkFollows="1" w:id="2"/>
              <w:sym w:font="Wingdings" w:char="F0AF"/>
            </w:r>
          </w:p>
        </w:tc>
        <w:tc>
          <w:tcPr>
            <w:tcW w:w="5103" w:type="dxa"/>
            <w:tcBorders>
              <w:left w:val="threeDEmboss" w:sz="18" w:space="0" w:color="F8CCCC"/>
            </w:tcBorders>
            <w:vAlign w:val="center"/>
          </w:tcPr>
          <w:p w14:paraId="1D2DC0F0" w14:textId="50742EDA" w:rsidR="002E4E67" w:rsidRPr="00F67C1A" w:rsidRDefault="002E4E67" w:rsidP="00481ED7">
            <w:pPr>
              <w:pStyle w:val="a1"/>
              <w:rPr>
                <w:rtl/>
              </w:rPr>
            </w:pPr>
            <w:r w:rsidRPr="00F67C1A">
              <w:rPr>
                <w:rFonts w:hint="cs"/>
                <w:rtl/>
              </w:rPr>
              <w:t xml:space="preserve">استادیار ...، دانشگاه </w:t>
            </w:r>
            <w:r w:rsidRPr="00F67C1A">
              <w:rPr>
                <w:rtl/>
              </w:rPr>
              <w:t>...</w:t>
            </w:r>
            <w:r w:rsidRPr="00F67C1A">
              <w:rPr>
                <w:rFonts w:hint="cs"/>
                <w:rtl/>
              </w:rPr>
              <w:t>، تهران، ایران</w:t>
            </w:r>
            <w:r w:rsidR="00481ED7">
              <w:rPr>
                <w:rFonts w:hint="cs"/>
                <w:rtl/>
              </w:rPr>
              <w:t>.</w:t>
            </w:r>
          </w:p>
        </w:tc>
      </w:tr>
      <w:tr w:rsidR="002E4E67" w:rsidRPr="00F67C1A" w14:paraId="779E3C75" w14:textId="77777777" w:rsidTr="006C59F1">
        <w:trPr>
          <w:trHeight w:val="57"/>
          <w:jc w:val="center"/>
        </w:trPr>
        <w:tc>
          <w:tcPr>
            <w:tcW w:w="1689" w:type="dxa"/>
            <w:vAlign w:val="center"/>
          </w:tcPr>
          <w:p w14:paraId="247C9047" w14:textId="77777777" w:rsidR="002E4E67" w:rsidRPr="00F67C1A" w:rsidRDefault="002E4E67" w:rsidP="00402142">
            <w:pPr>
              <w:keepNext/>
              <w:keepLines/>
              <w:jc w:val="left"/>
              <w:outlineLvl w:val="1"/>
              <w:rPr>
                <w:rFonts w:ascii="Calibri Light" w:eastAsia="Times New Roman" w:hAnsi="Calibri Light" w:cs="B Compset"/>
                <w:b/>
                <w:bCs/>
                <w:sz w:val="12"/>
                <w:szCs w:val="12"/>
                <w:rtl/>
              </w:rPr>
            </w:pPr>
          </w:p>
        </w:tc>
        <w:tc>
          <w:tcPr>
            <w:tcW w:w="5103" w:type="dxa"/>
            <w:vAlign w:val="center"/>
          </w:tcPr>
          <w:p w14:paraId="59B7B4C1" w14:textId="77777777" w:rsidR="002E4E67" w:rsidRPr="00F67C1A" w:rsidRDefault="002E4E67" w:rsidP="00402142">
            <w:pPr>
              <w:spacing w:line="240" w:lineRule="auto"/>
              <w:jc w:val="left"/>
              <w:rPr>
                <w:rFonts w:ascii="Calibri" w:hAnsi="Calibri" w:cs="B Compset"/>
                <w:sz w:val="4"/>
                <w:szCs w:val="4"/>
                <w:rtl/>
              </w:rPr>
            </w:pPr>
          </w:p>
        </w:tc>
      </w:tr>
      <w:tr w:rsidR="002E4E67" w:rsidRPr="00F67C1A" w14:paraId="6FCAEF51" w14:textId="77777777" w:rsidTr="006C59F1">
        <w:trPr>
          <w:jc w:val="center"/>
        </w:trPr>
        <w:tc>
          <w:tcPr>
            <w:tcW w:w="1689" w:type="dxa"/>
            <w:tcBorders>
              <w:right w:val="threeDEmboss" w:sz="18" w:space="0" w:color="F8CCCC"/>
            </w:tcBorders>
            <w:vAlign w:val="center"/>
          </w:tcPr>
          <w:p w14:paraId="0C82475F" w14:textId="77777777" w:rsidR="002E4E67" w:rsidRPr="00F67C1A" w:rsidRDefault="002E4E67" w:rsidP="00481ED7">
            <w:pPr>
              <w:pStyle w:val="a2"/>
              <w:rPr>
                <w:rtl/>
              </w:rPr>
            </w:pPr>
            <w:r w:rsidRPr="00F67C1A">
              <w:rPr>
                <w:rFonts w:hint="cs"/>
                <w:rtl/>
              </w:rPr>
              <w:t>نویسندۀ سوم</w:t>
            </w:r>
          </w:p>
        </w:tc>
        <w:tc>
          <w:tcPr>
            <w:tcW w:w="5103" w:type="dxa"/>
            <w:tcBorders>
              <w:left w:val="threeDEmboss" w:sz="18" w:space="0" w:color="F8CCCC"/>
            </w:tcBorders>
            <w:vAlign w:val="center"/>
          </w:tcPr>
          <w:p w14:paraId="7CF8CC84" w14:textId="143642FB" w:rsidR="002E4E67" w:rsidRPr="00F67C1A" w:rsidRDefault="002E4E67" w:rsidP="00481ED7">
            <w:pPr>
              <w:pStyle w:val="a1"/>
              <w:rPr>
                <w:rtl/>
              </w:rPr>
            </w:pPr>
            <w:r w:rsidRPr="00F67C1A">
              <w:rPr>
                <w:rFonts w:hint="cs"/>
                <w:rtl/>
              </w:rPr>
              <w:t xml:space="preserve">استادیار ...، دانشگاه </w:t>
            </w:r>
            <w:r w:rsidRPr="00F67C1A">
              <w:rPr>
                <w:rtl/>
              </w:rPr>
              <w:t>...</w:t>
            </w:r>
            <w:r w:rsidRPr="00F67C1A">
              <w:rPr>
                <w:rFonts w:hint="cs"/>
                <w:rtl/>
              </w:rPr>
              <w:t>، تهران، ایران</w:t>
            </w:r>
            <w:r w:rsidR="00481ED7">
              <w:rPr>
                <w:rFonts w:hint="cs"/>
                <w:rtl/>
              </w:rPr>
              <w:t>.</w:t>
            </w:r>
          </w:p>
        </w:tc>
      </w:tr>
    </w:tbl>
    <w:p w14:paraId="61C86468" w14:textId="77777777" w:rsidR="00A62F87" w:rsidRPr="00057988" w:rsidRDefault="00A62F87" w:rsidP="00057988">
      <w:pPr>
        <w:spacing w:before="240"/>
        <w:rPr>
          <w:rFonts w:cs="B Lotus"/>
          <w:b/>
          <w:bCs/>
          <w:sz w:val="26"/>
          <w:szCs w:val="28"/>
          <w:rtl/>
          <w:lang w:bidi="fa-IR"/>
        </w:rPr>
      </w:pPr>
    </w:p>
    <w:p w14:paraId="323CB7C2" w14:textId="4B062174" w:rsidR="00057988" w:rsidRPr="00057988" w:rsidRDefault="00057988" w:rsidP="00057988">
      <w:pPr>
        <w:spacing w:before="240"/>
        <w:rPr>
          <w:rFonts w:cs="B Lotus"/>
          <w:b/>
          <w:bCs/>
          <w:sz w:val="26"/>
          <w:szCs w:val="28"/>
          <w:rtl/>
          <w:lang w:bidi="fa-IR"/>
        </w:rPr>
      </w:pPr>
      <w:r w:rsidRPr="00057988">
        <w:rPr>
          <w:rFonts w:cs="B Lotus" w:hint="cs"/>
          <w:b/>
          <w:bCs/>
          <w:sz w:val="26"/>
          <w:szCs w:val="28"/>
          <w:rtl/>
          <w:lang w:bidi="fa-IR"/>
        </w:rPr>
        <w:t>چکیده</w:t>
      </w:r>
    </w:p>
    <w:p w14:paraId="19E4E34B" w14:textId="77777777" w:rsidR="007763EF" w:rsidRDefault="007763EF" w:rsidP="007763EF">
      <w:pPr>
        <w:pStyle w:val="a4"/>
        <w:rPr>
          <w:b/>
          <w:bCs/>
          <w:color w:val="FF0000"/>
        </w:rPr>
      </w:pPr>
      <w:r w:rsidRPr="00D71207">
        <w:rPr>
          <w:rFonts w:hint="cs"/>
          <w:rtl/>
        </w:rPr>
        <w:t>چکیده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باید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در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یک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پاراگراف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تنظیم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شود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و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بدون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آنکه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عناوین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مجزایی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داشته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باشد</w:t>
      </w:r>
      <w:r w:rsidRPr="00D71207">
        <w:rPr>
          <w:rtl/>
        </w:rPr>
        <w:t xml:space="preserve">، </w:t>
      </w:r>
      <w:r w:rsidRPr="00D71207">
        <w:rPr>
          <w:rFonts w:hint="cs"/>
          <w:rtl/>
        </w:rPr>
        <w:t>لازم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است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در</w:t>
      </w:r>
      <w:r w:rsidRPr="00D71207">
        <w:rPr>
          <w:rtl/>
        </w:rPr>
        <w:t xml:space="preserve"> </w:t>
      </w:r>
      <w:r w:rsidRPr="00D71207">
        <w:rPr>
          <w:rFonts w:hint="cs"/>
          <w:rtl/>
        </w:rPr>
        <w:t>آن</w:t>
      </w:r>
      <w:r>
        <w:rPr>
          <w:rFonts w:hint="cs"/>
          <w:rtl/>
        </w:rPr>
        <w:t xml:space="preserve"> </w:t>
      </w:r>
      <w:r w:rsidRPr="00A8286D">
        <w:rPr>
          <w:rFonts w:hint="cs"/>
          <w:rtl/>
        </w:rPr>
        <w:t>زمینه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مسئله</w:t>
      </w:r>
      <w:r w:rsidRPr="00A8286D">
        <w:rPr>
          <w:rtl/>
        </w:rPr>
        <w:t xml:space="preserve"> (</w:t>
      </w:r>
      <w:r w:rsidRPr="00A8286D">
        <w:rPr>
          <w:rFonts w:hint="cs"/>
          <w:rtl/>
        </w:rPr>
        <w:t>یک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یا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دو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جمله</w:t>
      </w:r>
      <w:r w:rsidRPr="00A8286D">
        <w:rPr>
          <w:rtl/>
        </w:rPr>
        <w:t xml:space="preserve">)، </w:t>
      </w:r>
      <w:r w:rsidRPr="00A8286D">
        <w:rPr>
          <w:rFonts w:hint="cs"/>
          <w:rtl/>
        </w:rPr>
        <w:t>هدف</w:t>
      </w:r>
      <w:r w:rsidRPr="00A8286D">
        <w:rPr>
          <w:rtl/>
        </w:rPr>
        <w:t xml:space="preserve"> (</w:t>
      </w:r>
      <w:r w:rsidRPr="00A8286D">
        <w:rPr>
          <w:rFonts w:hint="cs"/>
          <w:rtl/>
        </w:rPr>
        <w:t>یک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جمله</w:t>
      </w:r>
      <w:r w:rsidRPr="00A8286D">
        <w:rPr>
          <w:rtl/>
        </w:rPr>
        <w:t>)</w:t>
      </w:r>
      <w:r>
        <w:rPr>
          <w:rFonts w:hint="cs"/>
          <w:rtl/>
        </w:rPr>
        <w:t>،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روش</w:t>
      </w:r>
      <w:r w:rsidRPr="00A8286D">
        <w:rPr>
          <w:rtl/>
        </w:rPr>
        <w:t xml:space="preserve"> (</w:t>
      </w:r>
      <w:r w:rsidRPr="00A8286D">
        <w:rPr>
          <w:rFonts w:hint="cs"/>
          <w:rtl/>
        </w:rPr>
        <w:t>در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دو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تا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سه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جمله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و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شامل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طرح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پژوهش</w:t>
      </w:r>
      <w:r w:rsidRPr="00A8286D">
        <w:rPr>
          <w:rtl/>
        </w:rPr>
        <w:t xml:space="preserve">، </w:t>
      </w:r>
      <w:r w:rsidRPr="00A8286D">
        <w:rPr>
          <w:rFonts w:hint="cs"/>
          <w:rtl/>
        </w:rPr>
        <w:t>جامعه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آماری</w:t>
      </w:r>
      <w:r w:rsidRPr="00A8286D">
        <w:rPr>
          <w:rtl/>
        </w:rPr>
        <w:t xml:space="preserve">، </w:t>
      </w:r>
      <w:r w:rsidRPr="00A8286D">
        <w:rPr>
          <w:rFonts w:hint="cs"/>
          <w:rtl/>
        </w:rPr>
        <w:t>تعداد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نمونه</w:t>
      </w:r>
      <w:r w:rsidRPr="00A8286D">
        <w:rPr>
          <w:rtl/>
        </w:rPr>
        <w:t xml:space="preserve">، </w:t>
      </w:r>
      <w:r w:rsidRPr="00A8286D">
        <w:rPr>
          <w:rFonts w:hint="cs"/>
          <w:rtl/>
        </w:rPr>
        <w:t>روش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نمونه‌گیری</w:t>
      </w:r>
      <w:r w:rsidRPr="00A8286D">
        <w:rPr>
          <w:rtl/>
        </w:rPr>
        <w:t xml:space="preserve">، </w:t>
      </w:r>
      <w:r w:rsidRPr="00A8286D">
        <w:rPr>
          <w:rFonts w:hint="cs"/>
          <w:rtl/>
        </w:rPr>
        <w:t>مداخله</w:t>
      </w:r>
      <w:r w:rsidRPr="00A8286D">
        <w:rPr>
          <w:rtl/>
        </w:rPr>
        <w:t xml:space="preserve">، </w:t>
      </w:r>
      <w:r w:rsidRPr="00A8286D">
        <w:rPr>
          <w:rFonts w:hint="cs"/>
          <w:rtl/>
        </w:rPr>
        <w:t>ابزار</w:t>
      </w:r>
      <w:r w:rsidRPr="00A8286D">
        <w:rPr>
          <w:rtl/>
        </w:rPr>
        <w:t xml:space="preserve"> {</w:t>
      </w:r>
      <w:r w:rsidRPr="00A8286D">
        <w:rPr>
          <w:rFonts w:hint="cs"/>
          <w:rtl/>
        </w:rPr>
        <w:t>نام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کامل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ابزار</w:t>
      </w:r>
      <w:r w:rsidRPr="00A8286D">
        <w:rPr>
          <w:rtl/>
        </w:rPr>
        <w:t xml:space="preserve">، </w:t>
      </w:r>
      <w:r w:rsidRPr="00A8286D">
        <w:rPr>
          <w:rFonts w:hint="cs"/>
          <w:rtl/>
        </w:rPr>
        <w:t>نام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سازنده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و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سال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ساخت</w:t>
      </w:r>
      <w:r w:rsidRPr="00A8286D">
        <w:rPr>
          <w:rtl/>
        </w:rPr>
        <w:t xml:space="preserve">}، </w:t>
      </w:r>
      <w:r w:rsidRPr="00A8286D">
        <w:rPr>
          <w:rFonts w:hint="cs"/>
          <w:rtl/>
        </w:rPr>
        <w:t>روش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تحلیل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داده‌ها</w:t>
      </w:r>
      <w:r w:rsidRPr="00A8286D">
        <w:rPr>
          <w:rtl/>
        </w:rPr>
        <w:t xml:space="preserve"> {</w:t>
      </w:r>
      <w:r w:rsidRPr="00A8286D">
        <w:rPr>
          <w:rFonts w:hint="cs"/>
          <w:rtl/>
        </w:rPr>
        <w:t>نام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نرم‌افزار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قید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نشود</w:t>
      </w:r>
      <w:r w:rsidRPr="00A8286D">
        <w:rPr>
          <w:rtl/>
        </w:rPr>
        <w:t xml:space="preserve">})، </w:t>
      </w:r>
      <w:r w:rsidRPr="00A8286D">
        <w:rPr>
          <w:rFonts w:hint="cs"/>
          <w:rtl/>
        </w:rPr>
        <w:t>نتایج</w:t>
      </w:r>
      <w:r w:rsidRPr="00A8286D">
        <w:rPr>
          <w:rtl/>
        </w:rPr>
        <w:t xml:space="preserve"> (</w:t>
      </w:r>
      <w:r w:rsidRPr="00A8286D">
        <w:rPr>
          <w:rFonts w:hint="cs"/>
          <w:rtl/>
        </w:rPr>
        <w:t>دو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تا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سه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جمله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و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شامل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یافته‌های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اصلی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بدون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ذکر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اعداد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و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ارقام</w:t>
      </w:r>
      <w:r w:rsidRPr="00A8286D">
        <w:rPr>
          <w:rtl/>
        </w:rPr>
        <w:t xml:space="preserve">) </w:t>
      </w:r>
      <w:r w:rsidRPr="00A8286D">
        <w:rPr>
          <w:rFonts w:hint="cs"/>
          <w:rtl/>
        </w:rPr>
        <w:t>و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نتیجه‌گیری</w:t>
      </w:r>
      <w:r w:rsidRPr="00A8286D">
        <w:rPr>
          <w:rtl/>
        </w:rPr>
        <w:t xml:space="preserve"> (</w:t>
      </w:r>
      <w:r w:rsidRPr="00A8286D">
        <w:rPr>
          <w:rFonts w:hint="cs"/>
          <w:rtl/>
        </w:rPr>
        <w:t>دو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جمله</w:t>
      </w:r>
      <w:r w:rsidRPr="00A8286D">
        <w:rPr>
          <w:rtl/>
        </w:rPr>
        <w:t xml:space="preserve">) </w:t>
      </w:r>
      <w:r w:rsidRPr="00A8286D">
        <w:rPr>
          <w:rFonts w:hint="cs"/>
          <w:rtl/>
        </w:rPr>
        <w:t>نوشته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شود</w:t>
      </w:r>
      <w:r>
        <w:rPr>
          <w:rFonts w:hint="cs"/>
          <w:rtl/>
        </w:rPr>
        <w:t xml:space="preserve"> </w:t>
      </w:r>
      <w:r w:rsidRPr="00562812">
        <w:rPr>
          <w:rtl/>
        </w:rPr>
        <w:t>(</w:t>
      </w:r>
      <w:r w:rsidRPr="00562812">
        <w:rPr>
          <w:rFonts w:hint="cs"/>
          <w:rtl/>
        </w:rPr>
        <w:t>متن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چکیده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روایتی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است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و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ذکر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عنوان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و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بخش‌بندی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در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آن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مجاز</w:t>
      </w:r>
      <w:r w:rsidRPr="00562812">
        <w:rPr>
          <w:rtl/>
        </w:rPr>
        <w:t xml:space="preserve"> </w:t>
      </w:r>
      <w:r w:rsidRPr="00562812">
        <w:rPr>
          <w:rFonts w:hint="cs"/>
          <w:rtl/>
        </w:rPr>
        <w:t>نیست</w:t>
      </w:r>
      <w:r w:rsidRPr="00562812">
        <w:rPr>
          <w:rtl/>
        </w:rPr>
        <w:t>).</w:t>
      </w:r>
      <w:r>
        <w:rPr>
          <w:rFonts w:hint="cs"/>
          <w:rtl/>
        </w:rPr>
        <w:t xml:space="preserve"> </w:t>
      </w:r>
      <w:r w:rsidRPr="00ED33DD">
        <w:rPr>
          <w:rFonts w:hint="cs"/>
          <w:rtl/>
        </w:rPr>
        <w:t>تعداد</w:t>
      </w:r>
      <w:r w:rsidRPr="00ED33DD">
        <w:rPr>
          <w:rtl/>
        </w:rPr>
        <w:t xml:space="preserve"> </w:t>
      </w:r>
      <w:r w:rsidRPr="00ED33DD">
        <w:rPr>
          <w:rFonts w:hint="cs"/>
          <w:rtl/>
        </w:rPr>
        <w:t>کلمات</w:t>
      </w:r>
      <w:r w:rsidRPr="00ED33DD">
        <w:rPr>
          <w:rtl/>
        </w:rPr>
        <w:t xml:space="preserve"> </w:t>
      </w:r>
      <w:r w:rsidRPr="00ED33DD">
        <w:rPr>
          <w:rFonts w:hint="cs"/>
          <w:rtl/>
        </w:rPr>
        <w:t>چکیده</w:t>
      </w:r>
      <w:r w:rsidRPr="00ED33DD">
        <w:rPr>
          <w:rtl/>
        </w:rPr>
        <w:t xml:space="preserve"> </w:t>
      </w:r>
      <w:r w:rsidRPr="00ED33DD">
        <w:rPr>
          <w:rFonts w:hint="cs"/>
          <w:rtl/>
        </w:rPr>
        <w:t>بین</w:t>
      </w:r>
      <w:r w:rsidRPr="00ED33DD">
        <w:rPr>
          <w:rtl/>
        </w:rPr>
        <w:t xml:space="preserve"> 150-250 </w:t>
      </w:r>
      <w:r w:rsidRPr="00ED33DD">
        <w:rPr>
          <w:rFonts w:hint="cs"/>
          <w:rtl/>
        </w:rPr>
        <w:t>باشد</w:t>
      </w:r>
      <w:r w:rsidRPr="00ED33DD">
        <w:rPr>
          <w:rtl/>
        </w:rPr>
        <w:t>.</w:t>
      </w:r>
      <w:r w:rsidRPr="00A8286D">
        <w:rPr>
          <w:rtl/>
        </w:rPr>
        <w:t xml:space="preserve"> (</w:t>
      </w:r>
      <w:r w:rsidRPr="00A8286D">
        <w:rPr>
          <w:rFonts w:hint="cs"/>
          <w:rtl/>
        </w:rPr>
        <w:t>افعال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چکیده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به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زمان</w:t>
      </w:r>
      <w:r w:rsidRPr="00A8286D">
        <w:rPr>
          <w:rtl/>
        </w:rPr>
        <w:t xml:space="preserve"> </w:t>
      </w:r>
      <w:r w:rsidRPr="00A8286D">
        <w:rPr>
          <w:rFonts w:hint="cs"/>
          <w:rtl/>
        </w:rPr>
        <w:t>گذشته</w:t>
      </w:r>
      <w:r w:rsidRPr="00A8286D">
        <w:rPr>
          <w:rtl/>
        </w:rPr>
        <w:t xml:space="preserve"> </w:t>
      </w:r>
      <w:r>
        <w:rPr>
          <w:rFonts w:hint="cs"/>
          <w:rtl/>
        </w:rPr>
        <w:t>باشند.)</w:t>
      </w:r>
      <w:r w:rsidRPr="00562812">
        <w:rPr>
          <w:rtl/>
        </w:rPr>
        <w:t xml:space="preserve"> </w:t>
      </w:r>
      <w:r>
        <w:rPr>
          <w:rFonts w:hint="cs"/>
          <w:rtl/>
        </w:rPr>
        <w:t xml:space="preserve"> </w:t>
      </w:r>
      <w:r w:rsidRPr="00EF673E">
        <w:rPr>
          <w:rFonts w:hint="cs"/>
          <w:color w:val="FF0000"/>
          <w:rtl/>
        </w:rPr>
        <w:t xml:space="preserve">(قلم بی زر، سایز 11) </w:t>
      </w:r>
    </w:p>
    <w:p w14:paraId="7EAF8BC4" w14:textId="6EF7221F" w:rsidR="00057988" w:rsidRDefault="00057988" w:rsidP="00CB143A">
      <w:pPr>
        <w:pStyle w:val="a4"/>
        <w:rPr>
          <w:rtl/>
          <w:lang w:bidi="fa-IR"/>
        </w:rPr>
      </w:pPr>
    </w:p>
    <w:p w14:paraId="13BB8A25" w14:textId="3603C525" w:rsidR="00057988" w:rsidRDefault="00057988" w:rsidP="007763EF">
      <w:pPr>
        <w:spacing w:before="240"/>
        <w:rPr>
          <w:rFonts w:cs="B Lotus"/>
          <w:sz w:val="22"/>
          <w:szCs w:val="24"/>
          <w:rtl/>
          <w:lang w:bidi="fa-IR"/>
        </w:rPr>
      </w:pPr>
      <w:r w:rsidRPr="00057988">
        <w:rPr>
          <w:rFonts w:cs="B Lotus" w:hint="cs"/>
          <w:b/>
          <w:bCs/>
          <w:sz w:val="22"/>
          <w:szCs w:val="24"/>
          <w:rtl/>
          <w:lang w:bidi="fa-IR"/>
        </w:rPr>
        <w:t>کلیدواژه‌ها:</w:t>
      </w:r>
      <w:r>
        <w:rPr>
          <w:rFonts w:cs="B Lotus" w:hint="cs"/>
          <w:sz w:val="22"/>
          <w:szCs w:val="24"/>
          <w:rtl/>
          <w:lang w:bidi="fa-IR"/>
        </w:rPr>
        <w:t xml:space="preserve"> </w:t>
      </w:r>
      <w:r w:rsidR="007763EF" w:rsidRPr="00A54483">
        <w:rPr>
          <w:rFonts w:hint="cs"/>
          <w:szCs w:val="24"/>
          <w:rtl/>
        </w:rPr>
        <w:t>تعداد</w:t>
      </w:r>
      <w:r w:rsidR="007763EF" w:rsidRPr="00A54483">
        <w:rPr>
          <w:szCs w:val="24"/>
          <w:rtl/>
        </w:rPr>
        <w:t xml:space="preserve"> </w:t>
      </w:r>
      <w:r w:rsidR="007763EF">
        <w:rPr>
          <w:rFonts w:hint="cs"/>
          <w:szCs w:val="24"/>
          <w:rtl/>
        </w:rPr>
        <w:t>کلیدواژه‌ها</w:t>
      </w:r>
      <w:r w:rsidR="007763EF" w:rsidRPr="00A54483">
        <w:rPr>
          <w:szCs w:val="24"/>
          <w:rtl/>
        </w:rPr>
        <w:t xml:space="preserve"> </w:t>
      </w:r>
      <w:r w:rsidR="007763EF" w:rsidRPr="00A54483">
        <w:rPr>
          <w:rFonts w:hint="cs"/>
          <w:szCs w:val="24"/>
          <w:rtl/>
        </w:rPr>
        <w:t>بین</w:t>
      </w:r>
      <w:r w:rsidR="007763EF" w:rsidRPr="00A54483">
        <w:rPr>
          <w:szCs w:val="24"/>
          <w:rtl/>
        </w:rPr>
        <w:t xml:space="preserve"> 4 </w:t>
      </w:r>
      <w:r w:rsidR="007763EF" w:rsidRPr="00A54483">
        <w:rPr>
          <w:rFonts w:ascii="Sakkal Majalla" w:hAnsi="Sakkal Majalla" w:cs="Sakkal Majalla" w:hint="cs"/>
          <w:szCs w:val="24"/>
          <w:rtl/>
        </w:rPr>
        <w:t>–</w:t>
      </w:r>
      <w:r w:rsidR="007763EF" w:rsidRPr="00A54483">
        <w:rPr>
          <w:szCs w:val="24"/>
          <w:rtl/>
        </w:rPr>
        <w:t xml:space="preserve"> </w:t>
      </w:r>
      <w:r w:rsidR="007763EF">
        <w:rPr>
          <w:rFonts w:hint="cs"/>
          <w:szCs w:val="24"/>
          <w:rtl/>
        </w:rPr>
        <w:t>7</w:t>
      </w:r>
      <w:r w:rsidR="007763EF" w:rsidRPr="00A54483">
        <w:rPr>
          <w:szCs w:val="24"/>
          <w:rtl/>
        </w:rPr>
        <w:t xml:space="preserve"> </w:t>
      </w:r>
      <w:r w:rsidR="007763EF">
        <w:rPr>
          <w:rFonts w:hint="cs"/>
          <w:szCs w:val="24"/>
          <w:rtl/>
        </w:rPr>
        <w:t>باشد و با ویرگول از یکدیگر جدا شود</w:t>
      </w:r>
      <w:r w:rsidR="007763EF" w:rsidRPr="00A54483">
        <w:rPr>
          <w:szCs w:val="24"/>
          <w:rtl/>
        </w:rPr>
        <w:t>.</w:t>
      </w:r>
      <w:r w:rsidR="007763EF">
        <w:rPr>
          <w:rFonts w:hint="cs"/>
          <w:szCs w:val="24"/>
          <w:rtl/>
        </w:rPr>
        <w:t xml:space="preserve"> </w:t>
      </w:r>
      <w:r w:rsidR="007763EF" w:rsidRPr="007763EF">
        <w:rPr>
          <w:color w:val="FF0000"/>
          <w:szCs w:val="24"/>
          <w:rtl/>
        </w:rPr>
        <w:t>(</w:t>
      </w:r>
      <w:r w:rsidR="007763EF" w:rsidRPr="007763EF">
        <w:rPr>
          <w:rFonts w:hint="cs"/>
          <w:color w:val="FF0000"/>
          <w:szCs w:val="24"/>
          <w:rtl/>
        </w:rPr>
        <w:t>قلم</w:t>
      </w:r>
      <w:r w:rsidR="007763EF" w:rsidRPr="007763EF">
        <w:rPr>
          <w:color w:val="FF0000"/>
          <w:szCs w:val="24"/>
          <w:rtl/>
        </w:rPr>
        <w:t xml:space="preserve"> </w:t>
      </w:r>
      <w:r w:rsidR="007763EF" w:rsidRPr="007763EF">
        <w:rPr>
          <w:rFonts w:hint="cs"/>
          <w:color w:val="FF0000"/>
          <w:szCs w:val="24"/>
          <w:rtl/>
        </w:rPr>
        <w:t>بی</w:t>
      </w:r>
      <w:r w:rsidR="007763EF" w:rsidRPr="007763EF">
        <w:rPr>
          <w:color w:val="FF0000"/>
          <w:szCs w:val="24"/>
          <w:rtl/>
        </w:rPr>
        <w:t xml:space="preserve"> </w:t>
      </w:r>
      <w:r w:rsidR="007763EF" w:rsidRPr="007763EF">
        <w:rPr>
          <w:rFonts w:hint="cs"/>
          <w:color w:val="FF0000"/>
          <w:szCs w:val="24"/>
          <w:rtl/>
        </w:rPr>
        <w:t>لوتوس،</w:t>
      </w:r>
      <w:r w:rsidR="007763EF" w:rsidRPr="007763EF">
        <w:rPr>
          <w:color w:val="FF0000"/>
          <w:szCs w:val="24"/>
          <w:rtl/>
        </w:rPr>
        <w:t xml:space="preserve"> </w:t>
      </w:r>
      <w:r w:rsidR="007763EF" w:rsidRPr="007763EF">
        <w:rPr>
          <w:rFonts w:hint="cs"/>
          <w:color w:val="FF0000"/>
          <w:szCs w:val="24"/>
          <w:rtl/>
        </w:rPr>
        <w:t>سایز</w:t>
      </w:r>
      <w:r w:rsidR="007763EF" w:rsidRPr="007763EF">
        <w:rPr>
          <w:color w:val="FF0000"/>
          <w:szCs w:val="24"/>
          <w:rtl/>
        </w:rPr>
        <w:t xml:space="preserve"> </w:t>
      </w:r>
      <w:r w:rsidR="007763EF" w:rsidRPr="007763EF">
        <w:rPr>
          <w:rFonts w:hint="cs"/>
          <w:color w:val="FF0000"/>
          <w:szCs w:val="24"/>
          <w:rtl/>
        </w:rPr>
        <w:t>12</w:t>
      </w:r>
      <w:r w:rsidR="007763EF" w:rsidRPr="007763EF">
        <w:rPr>
          <w:color w:val="FF0000"/>
          <w:szCs w:val="24"/>
          <w:rtl/>
        </w:rPr>
        <w:t>)</w:t>
      </w:r>
    </w:p>
    <w:p w14:paraId="3C38E393" w14:textId="240D506B" w:rsidR="002D6875" w:rsidRDefault="002D6875" w:rsidP="002D6875">
      <w:pPr>
        <w:spacing w:after="160" w:line="259" w:lineRule="auto"/>
        <w:jc w:val="left"/>
        <w:rPr>
          <w:rtl/>
          <w:lang w:bidi="fa-IR"/>
        </w:rPr>
      </w:pPr>
      <w:r>
        <w:rPr>
          <w:rtl/>
          <w:lang w:bidi="fa-IR"/>
        </w:rPr>
        <w:br w:type="page"/>
      </w:r>
    </w:p>
    <w:p w14:paraId="5F5C955A" w14:textId="1A9A1466" w:rsidR="002F041C" w:rsidRDefault="0077146D" w:rsidP="0077146D">
      <w:pPr>
        <w:pStyle w:val="a3"/>
        <w:rPr>
          <w:rtl/>
        </w:rPr>
      </w:pPr>
      <w:r>
        <w:rPr>
          <w:rFonts w:hint="cs"/>
          <w:rtl/>
        </w:rPr>
        <w:lastRenderedPageBreak/>
        <w:t>مقدمه</w:t>
      </w:r>
    </w:p>
    <w:p w14:paraId="18CF170A" w14:textId="77777777" w:rsidR="007763EF" w:rsidRDefault="007763EF" w:rsidP="007763EF">
      <w:pPr>
        <w:spacing w:line="240" w:lineRule="auto"/>
        <w:rPr>
          <w:rFonts w:eastAsia="Times New Roman"/>
          <w:sz w:val="26"/>
          <w:rtl/>
        </w:rPr>
      </w:pPr>
      <w:r w:rsidRPr="00421640">
        <w:rPr>
          <w:rFonts w:eastAsia="Times New Roman"/>
          <w:b/>
          <w:bCs/>
          <w:sz w:val="26"/>
          <w:bdr w:val="none" w:sz="0" w:space="0" w:color="auto" w:frame="1"/>
          <w:rtl/>
        </w:rPr>
        <w:t>متن اصلی مقاله</w:t>
      </w:r>
      <w:r w:rsidRPr="00421640">
        <w:rPr>
          <w:rFonts w:eastAsia="Times New Roman" w:hint="cs"/>
          <w:sz w:val="26"/>
          <w:rtl/>
        </w:rPr>
        <w:t xml:space="preserve">؛ </w:t>
      </w:r>
      <w:r w:rsidRPr="00421640">
        <w:rPr>
          <w:rFonts w:eastAsia="Times New Roman"/>
          <w:sz w:val="26"/>
          <w:rtl/>
        </w:rPr>
        <w:t xml:space="preserve">متن اصلی مقاله شامل: </w:t>
      </w:r>
      <w:r w:rsidRPr="00421640">
        <w:rPr>
          <w:rFonts w:eastAsia="Times New Roman" w:hint="cs"/>
          <w:sz w:val="26"/>
          <w:rtl/>
        </w:rPr>
        <w:t>مقدمه،</w:t>
      </w:r>
      <w:r>
        <w:rPr>
          <w:rFonts w:eastAsia="Times New Roman" w:hint="cs"/>
          <w:sz w:val="26"/>
          <w:rtl/>
        </w:rPr>
        <w:t xml:space="preserve"> پیشنیه پژوهش،</w:t>
      </w:r>
      <w:r w:rsidRPr="00421640">
        <w:rPr>
          <w:rFonts w:eastAsia="Times New Roman" w:hint="cs"/>
          <w:sz w:val="26"/>
          <w:rtl/>
        </w:rPr>
        <w:t xml:space="preserve"> روش، یافته</w:t>
      </w:r>
      <w:r>
        <w:rPr>
          <w:rFonts w:eastAsia="Times New Roman" w:hint="cs"/>
          <w:sz w:val="26"/>
          <w:rtl/>
        </w:rPr>
        <w:t>‏</w:t>
      </w:r>
      <w:r w:rsidRPr="00421640">
        <w:rPr>
          <w:rFonts w:eastAsia="Times New Roman" w:hint="cs"/>
          <w:sz w:val="26"/>
          <w:rtl/>
        </w:rPr>
        <w:t>ها، بحث و نتیجه</w:t>
      </w:r>
      <w:r>
        <w:rPr>
          <w:rFonts w:eastAsia="Times New Roman" w:hint="cs"/>
          <w:sz w:val="26"/>
          <w:rtl/>
        </w:rPr>
        <w:t>‏</w:t>
      </w:r>
      <w:r w:rsidRPr="00421640">
        <w:rPr>
          <w:rFonts w:eastAsia="Times New Roman" w:hint="cs"/>
          <w:sz w:val="26"/>
          <w:rtl/>
        </w:rPr>
        <w:t>گیری و منابع است.</w:t>
      </w:r>
      <w:r w:rsidRPr="00421640">
        <w:rPr>
          <w:rFonts w:eastAsia="Times New Roman"/>
          <w:sz w:val="26"/>
        </w:rPr>
        <w:t> </w:t>
      </w:r>
      <w:r w:rsidRPr="00421640">
        <w:rPr>
          <w:rFonts w:eastAsia="Times New Roman" w:hint="cs"/>
          <w:sz w:val="26"/>
          <w:rtl/>
        </w:rPr>
        <w:t xml:space="preserve">دقت داشته باشید که متن اصلی مقاله نباید </w:t>
      </w:r>
      <w:r w:rsidRPr="00422F47">
        <w:rPr>
          <w:rFonts w:eastAsia="Times New Roman" w:hint="cs"/>
          <w:color w:val="FF0000"/>
          <w:sz w:val="26"/>
          <w:u w:val="single"/>
          <w:rtl/>
        </w:rPr>
        <w:t>بیش‏تر از 7000 واژه داشته باشد</w:t>
      </w:r>
      <w:r w:rsidRPr="00422F47">
        <w:rPr>
          <w:rFonts w:eastAsia="Times New Roman" w:hint="cs"/>
          <w:color w:val="FF0000"/>
          <w:sz w:val="26"/>
          <w:rtl/>
        </w:rPr>
        <w:t xml:space="preserve"> </w:t>
      </w:r>
      <w:r w:rsidRPr="00421640">
        <w:rPr>
          <w:rFonts w:eastAsia="Times New Roman" w:hint="cs"/>
          <w:sz w:val="26"/>
          <w:rtl/>
        </w:rPr>
        <w:t>(تعداد واژه</w:t>
      </w:r>
      <w:r>
        <w:rPr>
          <w:rFonts w:eastAsia="Times New Roman" w:hint="cs"/>
          <w:sz w:val="26"/>
          <w:rtl/>
        </w:rPr>
        <w:t>‏</w:t>
      </w:r>
      <w:r w:rsidRPr="00421640">
        <w:rPr>
          <w:rFonts w:eastAsia="Times New Roman" w:hint="cs"/>
          <w:sz w:val="26"/>
          <w:rtl/>
        </w:rPr>
        <w:t>های چکیده جداگانه در نظر گرفته می</w:t>
      </w:r>
      <w:r>
        <w:rPr>
          <w:rFonts w:eastAsia="Times New Roman" w:hint="cs"/>
          <w:sz w:val="26"/>
          <w:rtl/>
        </w:rPr>
        <w:t>‏</w:t>
      </w:r>
      <w:r w:rsidRPr="00421640">
        <w:rPr>
          <w:rFonts w:eastAsia="Times New Roman" w:hint="cs"/>
          <w:sz w:val="26"/>
          <w:rtl/>
        </w:rPr>
        <w:t>شود).</w:t>
      </w:r>
      <w:r>
        <w:rPr>
          <w:rFonts w:eastAsia="Times New Roman" w:hint="cs"/>
          <w:sz w:val="26"/>
          <w:rtl/>
        </w:rPr>
        <w:t xml:space="preserve"> </w:t>
      </w:r>
    </w:p>
    <w:p w14:paraId="5BB39E24" w14:textId="77777777" w:rsidR="007763EF" w:rsidRPr="00421640" w:rsidRDefault="007763EF" w:rsidP="007763EF">
      <w:pPr>
        <w:spacing w:line="240" w:lineRule="auto"/>
        <w:rPr>
          <w:rFonts w:eastAsia="Times New Roman"/>
          <w:sz w:val="26"/>
        </w:rPr>
      </w:pPr>
      <w:r>
        <w:rPr>
          <w:rFonts w:eastAsia="Times New Roman" w:hint="cs"/>
          <w:sz w:val="26"/>
          <w:rtl/>
        </w:rPr>
        <w:t xml:space="preserve">موارد مطروحه در ذیل تیترها با قلم </w:t>
      </w:r>
      <w:r w:rsidRPr="004E3FAE">
        <w:rPr>
          <w:rFonts w:eastAsia="Times New Roman" w:hint="cs"/>
          <w:color w:val="FF0000"/>
          <w:sz w:val="26"/>
          <w:rtl/>
        </w:rPr>
        <w:t>بی</w:t>
      </w:r>
      <w:r>
        <w:rPr>
          <w:rFonts w:eastAsia="Times New Roman" w:hint="cs"/>
          <w:color w:val="FF0000"/>
          <w:sz w:val="26"/>
          <w:rtl/>
        </w:rPr>
        <w:t>‌</w:t>
      </w:r>
      <w:r w:rsidRPr="004E3FAE">
        <w:rPr>
          <w:rFonts w:eastAsia="Times New Roman" w:hint="cs"/>
          <w:color w:val="FF0000"/>
          <w:sz w:val="26"/>
          <w:rtl/>
        </w:rPr>
        <w:t xml:space="preserve">زر سایز 13 </w:t>
      </w:r>
      <w:r>
        <w:rPr>
          <w:rFonts w:eastAsia="Times New Roman" w:hint="cs"/>
          <w:sz w:val="26"/>
          <w:rtl/>
        </w:rPr>
        <w:t>نگارش شود.</w:t>
      </w:r>
    </w:p>
    <w:p w14:paraId="14C6BE2C" w14:textId="77777777" w:rsidR="007763EF" w:rsidRDefault="007763EF" w:rsidP="007763EF">
      <w:pPr>
        <w:pStyle w:val="ListParagraph"/>
        <w:spacing w:after="0" w:line="216" w:lineRule="auto"/>
        <w:jc w:val="lowKashida"/>
        <w:rPr>
          <w:rtl/>
        </w:rPr>
      </w:pPr>
      <w:r w:rsidRPr="001E5D0D">
        <w:rPr>
          <w:rFonts w:hint="cs"/>
          <w:rtl/>
        </w:rPr>
        <w:t>مقدمه</w:t>
      </w:r>
      <w:r>
        <w:rPr>
          <w:rFonts w:hint="cs"/>
          <w:rtl/>
        </w:rPr>
        <w:t xml:space="preserve"> </w:t>
      </w:r>
      <w:r w:rsidRPr="004E3FAE">
        <w:rPr>
          <w:rFonts w:hint="cs"/>
          <w:color w:val="5B9BD5" w:themeColor="accent5"/>
          <w:rtl/>
        </w:rPr>
        <w:t xml:space="preserve">(قلم بی لوتوس، سایز 14 پررنگ) </w:t>
      </w:r>
      <w:r w:rsidR="00C7276F">
        <w:fldChar w:fldCharType="begin"/>
      </w:r>
      <w:r w:rsidR="00C7276F">
        <w:instrText xml:space="preserve"> HYPERLINK \l "_</w:instrText>
      </w:r>
      <w:r w:rsidR="00C7276F">
        <w:rPr>
          <w:rtl/>
        </w:rPr>
        <w:instrText>پیوست_2._توضیحات_1</w:instrText>
      </w:r>
      <w:r w:rsidR="00C7276F">
        <w:instrText xml:space="preserve">" </w:instrText>
      </w:r>
      <w:r w:rsidR="00C7276F">
        <w:fldChar w:fldCharType="separate"/>
      </w:r>
      <w:r w:rsidRPr="00F66DBD">
        <w:rPr>
          <w:rStyle w:val="Hyperlink"/>
          <w:rFonts w:hint="cs"/>
          <w:highlight w:val="yellow"/>
          <w:rtl/>
        </w:rPr>
        <w:t>(پیوست 2 ملاحظه شود)</w:t>
      </w:r>
      <w:r w:rsidR="00C7276F">
        <w:rPr>
          <w:rStyle w:val="Hyperlink"/>
          <w:highlight w:val="yellow"/>
        </w:rPr>
        <w:fldChar w:fldCharType="end"/>
      </w:r>
    </w:p>
    <w:p w14:paraId="277A5176" w14:textId="77777777" w:rsidR="007763EF" w:rsidRDefault="007763EF" w:rsidP="007763EF">
      <w:pPr>
        <w:pStyle w:val="1"/>
        <w:rPr>
          <w:color w:val="FF0000"/>
          <w:sz w:val="26"/>
          <w:rtl/>
        </w:rPr>
      </w:pPr>
      <w:r w:rsidRPr="00546254">
        <w:rPr>
          <w:rFonts w:hint="cs"/>
          <w:rtl/>
        </w:rPr>
        <w:t>باید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خلاصه</w:t>
      </w:r>
      <w:r w:rsidRPr="00546254">
        <w:rPr>
          <w:rtl/>
        </w:rPr>
        <w:t xml:space="preserve">، </w:t>
      </w:r>
      <w:r w:rsidRPr="00546254">
        <w:rPr>
          <w:rFonts w:hint="cs"/>
          <w:rtl/>
        </w:rPr>
        <w:t>روشن</w:t>
      </w:r>
      <w:r w:rsidRPr="00546254">
        <w:rPr>
          <w:rtl/>
        </w:rPr>
        <w:t xml:space="preserve">، </w:t>
      </w:r>
      <w:r w:rsidRPr="00546254">
        <w:rPr>
          <w:rFonts w:hint="cs"/>
          <w:rtl/>
        </w:rPr>
        <w:t>هدفمند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و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منظم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نوشته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شود</w:t>
      </w:r>
      <w:r w:rsidRPr="00546254">
        <w:rPr>
          <w:rtl/>
        </w:rPr>
        <w:t xml:space="preserve">. </w:t>
      </w:r>
      <w:r w:rsidRPr="00546254">
        <w:rPr>
          <w:rFonts w:hint="cs"/>
          <w:rtl/>
        </w:rPr>
        <w:t>نویسندگان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به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نوع</w:t>
      </w:r>
      <w:r w:rsidRPr="00546254">
        <w:rPr>
          <w:rtl/>
        </w:rPr>
        <w:t xml:space="preserve">، </w:t>
      </w:r>
      <w:r w:rsidRPr="00546254">
        <w:rPr>
          <w:rFonts w:hint="cs"/>
          <w:rtl/>
        </w:rPr>
        <w:t>توالی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و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ترتیب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منطقی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اطلاعات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ارایه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شده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در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مقدمه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توجه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کنند</w:t>
      </w:r>
      <w:r w:rsidRPr="00546254">
        <w:rPr>
          <w:rtl/>
        </w:rPr>
        <w:t xml:space="preserve">. </w:t>
      </w:r>
      <w:r w:rsidRPr="00546254">
        <w:rPr>
          <w:rFonts w:hint="cs"/>
          <w:rtl/>
        </w:rPr>
        <w:t>این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اصول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در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مطالعات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کمی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و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کیفی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و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ترکیبی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تفاوتی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ندارند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و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ترتیب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آن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ها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شامل</w:t>
      </w:r>
      <w:r w:rsidRPr="00546254">
        <w:rPr>
          <w:rtl/>
        </w:rPr>
        <w:t xml:space="preserve">: </w:t>
      </w:r>
      <w:r w:rsidRPr="00546254">
        <w:rPr>
          <w:rFonts w:hint="cs"/>
          <w:rtl/>
        </w:rPr>
        <w:t>توضیح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درباره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عرصه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پژوهش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به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صورت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عام</w:t>
      </w:r>
      <w:r w:rsidRPr="00546254">
        <w:rPr>
          <w:rtl/>
        </w:rPr>
        <w:t xml:space="preserve">؛ </w:t>
      </w:r>
      <w:r w:rsidRPr="00546254">
        <w:rPr>
          <w:rFonts w:hint="cs"/>
          <w:rtl/>
        </w:rPr>
        <w:t>توضیحات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اختصاصی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تر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درباره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جنبه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یا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بعدی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از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مسأله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که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مورد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توجه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خاص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این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مطالعه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است</w:t>
      </w:r>
      <w:r w:rsidRPr="00546254">
        <w:rPr>
          <w:rtl/>
        </w:rPr>
        <w:t xml:space="preserve"> (</w:t>
      </w:r>
      <w:r w:rsidRPr="00546254">
        <w:rPr>
          <w:rFonts w:hint="cs"/>
          <w:rtl/>
        </w:rPr>
        <w:t>مبانی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نظری</w:t>
      </w:r>
      <w:r w:rsidRPr="00546254">
        <w:rPr>
          <w:rtl/>
        </w:rPr>
        <w:t xml:space="preserve">)؛ </w:t>
      </w:r>
      <w:r w:rsidRPr="00546254">
        <w:rPr>
          <w:rFonts w:hint="cs"/>
          <w:rtl/>
        </w:rPr>
        <w:t>هدف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یا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سؤال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کلی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پژوهش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در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انتهای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مقدمه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بیان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می</w:t>
      </w:r>
      <w:r>
        <w:rPr>
          <w:rFonts w:hint="cs"/>
          <w:rtl/>
        </w:rPr>
        <w:t>‌</w:t>
      </w:r>
      <w:r w:rsidRPr="00546254">
        <w:rPr>
          <w:rFonts w:hint="cs"/>
          <w:rtl/>
        </w:rPr>
        <w:t>شود</w:t>
      </w:r>
      <w:r w:rsidRPr="00546254">
        <w:rPr>
          <w:rtl/>
        </w:rPr>
        <w:t xml:space="preserve">. </w:t>
      </w:r>
      <w:r w:rsidRPr="00847209">
        <w:rPr>
          <w:rFonts w:hint="cs"/>
          <w:color w:val="FF0000"/>
          <w:sz w:val="26"/>
          <w:rtl/>
        </w:rPr>
        <w:t>(قلم بی زر، سایر 13)</w:t>
      </w:r>
    </w:p>
    <w:p w14:paraId="1A93ED8B" w14:textId="77777777" w:rsidR="007763EF" w:rsidRDefault="007763EF" w:rsidP="007763EF">
      <w:pPr>
        <w:pStyle w:val="a"/>
        <w:rPr>
          <w:rtl/>
        </w:rPr>
      </w:pPr>
      <w:r>
        <w:rPr>
          <w:rFonts w:hint="cs"/>
          <w:color w:val="FF0000"/>
          <w:rtl/>
        </w:rPr>
        <w:t xml:space="preserve">نکته: </w:t>
      </w:r>
      <w:r w:rsidRPr="00245DB3">
        <w:rPr>
          <w:rFonts w:hint="cs"/>
          <w:color w:val="FF0000"/>
          <w:rtl/>
        </w:rPr>
        <w:t>معادل کلمات در پاورقی با حروف کوچک تایپ شود و اسامی خاص به صورت نمونه حاضر باشد.</w:t>
      </w:r>
    </w:p>
    <w:p w14:paraId="380CA086" w14:textId="77777777" w:rsidR="007763EF" w:rsidRDefault="007763EF" w:rsidP="007763EF">
      <w:pPr>
        <w:pStyle w:val="a"/>
        <w:rPr>
          <w:color w:val="FF0000"/>
          <w:rtl/>
          <w:lang w:bidi="fa-IR"/>
        </w:rPr>
      </w:pPr>
      <w:r w:rsidRPr="00E36209">
        <w:rPr>
          <w:rFonts w:hint="cs"/>
          <w:color w:val="FF0000"/>
          <w:rtl/>
          <w:lang w:bidi="fa-IR"/>
        </w:rPr>
        <w:t>متن مثال: در «تحلیل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گفتمان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انتقادی</w:t>
      </w:r>
      <w:r w:rsidRPr="00E36209">
        <w:rPr>
          <w:color w:val="FF0000"/>
          <w:vertAlign w:val="superscript"/>
          <w:rtl/>
          <w:lang w:bidi="fa-IR"/>
        </w:rPr>
        <w:footnoteReference w:id="3"/>
      </w:r>
      <w:r w:rsidRPr="00E36209">
        <w:rPr>
          <w:rFonts w:hint="cs"/>
          <w:color w:val="FF0000"/>
          <w:rtl/>
          <w:lang w:bidi="fa-IR"/>
        </w:rPr>
        <w:t xml:space="preserve">» </w:t>
      </w:r>
      <w:r w:rsidRPr="005A6FF7">
        <w:rPr>
          <w:rFonts w:hint="cs"/>
          <w:strike/>
          <w:color w:val="FF0000"/>
          <w:rtl/>
          <w:lang w:bidi="fa-IR"/>
        </w:rPr>
        <w:t>که به «</w:t>
      </w:r>
      <w:r w:rsidRPr="005A6FF7">
        <w:rPr>
          <w:strike/>
          <w:color w:val="FF0000"/>
        </w:rPr>
        <w:t>CDA</w:t>
      </w:r>
      <w:r w:rsidRPr="005A6FF7">
        <w:rPr>
          <w:rFonts w:hint="cs"/>
          <w:strike/>
          <w:color w:val="FF0000"/>
          <w:rtl/>
          <w:lang w:bidi="fa-IR"/>
        </w:rPr>
        <w:t>» شهرت یافته است،</w:t>
      </w:r>
      <w:r w:rsidRPr="00E36209">
        <w:rPr>
          <w:rFonts w:hint="cs"/>
          <w:color w:val="FF0000"/>
          <w:rtl/>
          <w:lang w:bidi="fa-IR"/>
        </w:rPr>
        <w:t xml:space="preserve"> قدرت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ابزاری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در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اختیار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 xml:space="preserve">افراد، </w:t>
      </w:r>
      <w:r w:rsidRPr="00E36209">
        <w:rPr>
          <w:color w:val="FF0000"/>
          <w:rtl/>
          <w:lang w:bidi="fa-IR"/>
        </w:rPr>
        <w:t>گروه‌ها</w:t>
      </w:r>
      <w:r w:rsidRPr="00E36209">
        <w:rPr>
          <w:rFonts w:hint="cs"/>
          <w:color w:val="FF0000"/>
          <w:rtl/>
          <w:lang w:bidi="fa-IR"/>
        </w:rPr>
        <w:t>، احزاب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یا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دولت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است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و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نوک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تیز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نقد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در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این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رویکرد، متوجه</w:t>
      </w:r>
      <w:r w:rsidRPr="00E36209">
        <w:rPr>
          <w:color w:val="FF0000"/>
        </w:rPr>
        <w:t xml:space="preserve"> </w:t>
      </w:r>
      <w:r w:rsidRPr="00E36209">
        <w:rPr>
          <w:color w:val="FF0000"/>
          <w:rtl/>
          <w:lang w:bidi="fa-IR"/>
        </w:rPr>
        <w:t>کانون‌ها</w:t>
      </w:r>
      <w:r w:rsidRPr="00E36209">
        <w:rPr>
          <w:rFonts w:hint="cs"/>
          <w:color w:val="FF0000"/>
          <w:rtl/>
          <w:lang w:bidi="fa-IR"/>
        </w:rPr>
        <w:t>ی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قدرتی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است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که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عاملان روابط</w:t>
      </w:r>
      <w:r w:rsidRPr="00E36209">
        <w:rPr>
          <w:color w:val="FF0000"/>
        </w:rPr>
        <w:t xml:space="preserve"> </w:t>
      </w:r>
      <w:r w:rsidRPr="00E36209">
        <w:rPr>
          <w:rFonts w:hint="cs"/>
          <w:color w:val="FF0000"/>
          <w:rtl/>
          <w:lang w:bidi="fa-IR"/>
        </w:rPr>
        <w:t>نابرابر هستند (</w:t>
      </w:r>
      <w:proofErr w:type="spellStart"/>
      <w:r w:rsidRPr="00392FC2">
        <w:rPr>
          <w:color w:val="FF0000"/>
          <w:lang w:bidi="fa-IR"/>
        </w:rPr>
        <w:t>Wodak</w:t>
      </w:r>
      <w:proofErr w:type="spellEnd"/>
      <w:r>
        <w:rPr>
          <w:color w:val="FF0000"/>
          <w:lang w:bidi="fa-IR"/>
        </w:rPr>
        <w:t>, 2011</w:t>
      </w:r>
      <w:r w:rsidRPr="00E36209">
        <w:rPr>
          <w:rFonts w:hint="cs"/>
          <w:color w:val="FF0000"/>
          <w:rtl/>
          <w:lang w:bidi="fa-IR"/>
        </w:rPr>
        <w:t>).</w:t>
      </w:r>
      <w:r>
        <w:rPr>
          <w:rFonts w:hint="cs"/>
          <w:color w:val="FF0000"/>
          <w:rtl/>
          <w:lang w:bidi="fa-IR"/>
        </w:rPr>
        <w:t xml:space="preserve"> (هنگام نگارش علامت پرانتز، صفحه کیبورد فارسی باشد)</w:t>
      </w:r>
    </w:p>
    <w:p w14:paraId="577702E7" w14:textId="77777777" w:rsidR="007763EF" w:rsidRPr="00E36209" w:rsidRDefault="007763EF" w:rsidP="007763EF">
      <w:pPr>
        <w:pStyle w:val="a"/>
        <w:rPr>
          <w:color w:val="FF0000"/>
          <w:rtl/>
        </w:rPr>
      </w:pPr>
      <w:r>
        <w:rPr>
          <w:rFonts w:hint="cs"/>
          <w:color w:val="FF0000"/>
          <w:rtl/>
          <w:lang w:bidi="fa-IR"/>
        </w:rPr>
        <w:t>نکته: درون متن از واژگان لاتین استفاده نشود مگر در استنادات لاتین همگی به صورت پاورقی نوشته شوند.</w:t>
      </w:r>
    </w:p>
    <w:p w14:paraId="0BB74A0A" w14:textId="77777777" w:rsidR="007763EF" w:rsidRDefault="007763EF" w:rsidP="007763EF">
      <w:pPr>
        <w:pStyle w:val="ListParagraph"/>
        <w:spacing w:after="0" w:line="216" w:lineRule="auto"/>
        <w:jc w:val="both"/>
        <w:rPr>
          <w:rtl/>
        </w:rPr>
      </w:pPr>
      <w:r>
        <w:rPr>
          <w:rFonts w:hint="cs"/>
          <w:rtl/>
        </w:rPr>
        <w:t>پیشینه پژوهش</w:t>
      </w:r>
      <w:r w:rsidRPr="004E3FAE">
        <w:rPr>
          <w:rFonts w:hint="cs"/>
          <w:color w:val="5B9BD5" w:themeColor="accent5"/>
          <w:rtl/>
        </w:rPr>
        <w:t>(قلم بی لوتوس، سایز 14 پررنگ)</w:t>
      </w:r>
    </w:p>
    <w:p w14:paraId="11A00740" w14:textId="77777777" w:rsidR="007763EF" w:rsidRPr="00847209" w:rsidRDefault="007763EF" w:rsidP="007763EF">
      <w:pPr>
        <w:rPr>
          <w:sz w:val="26"/>
          <w:rtl/>
        </w:rPr>
      </w:pPr>
      <w:r w:rsidRPr="00847209">
        <w:rPr>
          <w:rFonts w:hint="cs"/>
          <w:sz w:val="26"/>
          <w:rtl/>
        </w:rPr>
        <w:t>مروری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بر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یافته</w:t>
      </w:r>
      <w:r w:rsidRPr="00847209">
        <w:rPr>
          <w:rFonts w:ascii="Cambria" w:hAnsi="Cambria" w:hint="cs"/>
          <w:sz w:val="26"/>
          <w:rtl/>
        </w:rPr>
        <w:t>‏</w:t>
      </w:r>
      <w:r w:rsidRPr="00847209">
        <w:rPr>
          <w:rFonts w:hint="cs"/>
          <w:sz w:val="26"/>
          <w:rtl/>
        </w:rPr>
        <w:t>های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مطالعات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دیگر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که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مرتبط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با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مسأله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و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موضوع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پژوهش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باشد</w:t>
      </w:r>
      <w:r w:rsidRPr="00847209">
        <w:rPr>
          <w:sz w:val="26"/>
          <w:rtl/>
        </w:rPr>
        <w:t xml:space="preserve"> (</w:t>
      </w:r>
      <w:r w:rsidRPr="00847209">
        <w:rPr>
          <w:rFonts w:hint="cs"/>
          <w:sz w:val="26"/>
          <w:rtl/>
        </w:rPr>
        <w:t>پیشینه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تجربی</w:t>
      </w:r>
      <w:r w:rsidRPr="00847209">
        <w:rPr>
          <w:sz w:val="26"/>
          <w:rtl/>
        </w:rPr>
        <w:t xml:space="preserve">) </w:t>
      </w:r>
      <w:r w:rsidRPr="00847209">
        <w:rPr>
          <w:rFonts w:hint="cs"/>
          <w:sz w:val="26"/>
          <w:rtl/>
        </w:rPr>
        <w:t>و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تبیین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خلأ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یا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شکاف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موجود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درباره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مسأله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مورد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پژوهش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در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راستای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ضرورت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انجام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مطالعه</w:t>
      </w:r>
      <w:r w:rsidRPr="00847209">
        <w:rPr>
          <w:sz w:val="26"/>
          <w:rtl/>
        </w:rPr>
        <w:t xml:space="preserve"> </w:t>
      </w:r>
      <w:r w:rsidRPr="00847209">
        <w:rPr>
          <w:rFonts w:hint="cs"/>
          <w:sz w:val="26"/>
          <w:rtl/>
        </w:rPr>
        <w:t>حاضر</w:t>
      </w:r>
      <w:r w:rsidRPr="00847209">
        <w:rPr>
          <w:sz w:val="26"/>
          <w:rtl/>
        </w:rPr>
        <w:t>.</w:t>
      </w:r>
      <w:r w:rsidRPr="00847209">
        <w:rPr>
          <w:rFonts w:hint="cs"/>
          <w:sz w:val="26"/>
          <w:rtl/>
        </w:rPr>
        <w:t xml:space="preserve"> </w:t>
      </w:r>
      <w:r w:rsidRPr="00847209">
        <w:rPr>
          <w:rFonts w:hint="cs"/>
          <w:color w:val="FF0000"/>
          <w:sz w:val="26"/>
          <w:rtl/>
        </w:rPr>
        <w:t>(قلم بی زر، سایر 13)</w:t>
      </w:r>
    </w:p>
    <w:p w14:paraId="4342DCC5" w14:textId="77777777" w:rsidR="007763EF" w:rsidRDefault="007763EF" w:rsidP="007763EF">
      <w:pPr>
        <w:pStyle w:val="ListParagraph"/>
        <w:spacing w:after="0" w:line="216" w:lineRule="auto"/>
        <w:jc w:val="both"/>
        <w:rPr>
          <w:rtl/>
        </w:rPr>
      </w:pPr>
      <w:r>
        <w:rPr>
          <w:rFonts w:hint="cs"/>
          <w:rtl/>
        </w:rPr>
        <w:t>روش</w:t>
      </w:r>
      <w:r>
        <w:rPr>
          <w:rStyle w:val="FootnoteReference"/>
          <w:rtl/>
        </w:rPr>
        <w:footnoteReference w:id="4"/>
      </w:r>
      <w:r>
        <w:rPr>
          <w:rFonts w:hint="cs"/>
          <w:rtl/>
        </w:rPr>
        <w:t xml:space="preserve"> </w:t>
      </w:r>
      <w:r w:rsidRPr="004E3FAE">
        <w:rPr>
          <w:rFonts w:hint="cs"/>
          <w:color w:val="5B9BD5" w:themeColor="accent5"/>
          <w:rtl/>
        </w:rPr>
        <w:t>(قلم بی لوتوس، سایز 14 پررنگ)</w:t>
      </w:r>
    </w:p>
    <w:p w14:paraId="771C4615" w14:textId="77777777" w:rsidR="007763EF" w:rsidRPr="00546254" w:rsidRDefault="007763EF" w:rsidP="007763EF">
      <w:pPr>
        <w:pStyle w:val="1"/>
        <w:rPr>
          <w:rtl/>
        </w:rPr>
      </w:pPr>
      <w:r>
        <w:rPr>
          <w:rFonts w:hint="cs"/>
          <w:rtl/>
        </w:rPr>
        <w:t>در روش به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اطلاعاتی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روشن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درباره</w:t>
      </w:r>
      <w:r>
        <w:rPr>
          <w:rFonts w:ascii="Cambria" w:hAnsi="Cambria" w:cs="Times New Roman" w:hint="cs"/>
          <w:rtl/>
        </w:rPr>
        <w:t>‏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چگونگی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فرایند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پژوهش</w:t>
      </w:r>
      <w:r w:rsidRPr="00546254">
        <w:rPr>
          <w:rtl/>
        </w:rPr>
        <w:t xml:space="preserve">، </w:t>
      </w:r>
      <w:r w:rsidRPr="00546254">
        <w:rPr>
          <w:rFonts w:hint="cs"/>
          <w:rtl/>
        </w:rPr>
        <w:t>جامعه</w:t>
      </w:r>
      <w:r w:rsidRPr="00546254">
        <w:rPr>
          <w:rtl/>
        </w:rPr>
        <w:t xml:space="preserve">، </w:t>
      </w:r>
      <w:r w:rsidRPr="00546254">
        <w:rPr>
          <w:rFonts w:hint="cs"/>
          <w:rtl/>
        </w:rPr>
        <w:t>نمونه</w:t>
      </w:r>
      <w:r>
        <w:rPr>
          <w:rFonts w:ascii="Cambria" w:hAnsi="Cambria" w:cs="Times New Roman" w:hint="cs"/>
          <w:rtl/>
        </w:rPr>
        <w:t>‏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و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روش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نمونه</w:t>
      </w:r>
      <w:r>
        <w:rPr>
          <w:rFonts w:ascii="Cambria" w:hAnsi="Cambria" w:cs="Times New Roman" w:hint="cs"/>
          <w:rtl/>
        </w:rPr>
        <w:t>‏</w:t>
      </w:r>
      <w:r w:rsidRPr="00546254">
        <w:rPr>
          <w:rFonts w:hint="cs"/>
          <w:rtl/>
        </w:rPr>
        <w:t>گیری</w:t>
      </w:r>
      <w:r w:rsidRPr="00546254">
        <w:rPr>
          <w:rtl/>
        </w:rPr>
        <w:t xml:space="preserve">، </w:t>
      </w:r>
      <w:r w:rsidRPr="00546254">
        <w:rPr>
          <w:rFonts w:hint="cs"/>
          <w:rtl/>
        </w:rPr>
        <w:t>ملاک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های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ورود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و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خروج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شرکت</w:t>
      </w:r>
      <w:r>
        <w:rPr>
          <w:rFonts w:ascii="Cambria" w:hAnsi="Cambria" w:cs="Times New Roman" w:hint="cs"/>
          <w:rtl/>
        </w:rPr>
        <w:t>‏</w:t>
      </w:r>
      <w:r w:rsidRPr="00546254">
        <w:rPr>
          <w:rFonts w:hint="cs"/>
          <w:rtl/>
        </w:rPr>
        <w:t>کنندگان</w:t>
      </w:r>
      <w:r w:rsidRPr="00546254">
        <w:rPr>
          <w:rtl/>
        </w:rPr>
        <w:t xml:space="preserve"> (</w:t>
      </w:r>
      <w:r w:rsidRPr="00546254">
        <w:rPr>
          <w:rFonts w:hint="cs"/>
          <w:rtl/>
        </w:rPr>
        <w:t>در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صورت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لزوم</w:t>
      </w:r>
      <w:r w:rsidRPr="00546254">
        <w:rPr>
          <w:rtl/>
        </w:rPr>
        <w:t xml:space="preserve">)، </w:t>
      </w:r>
      <w:r w:rsidRPr="00546254">
        <w:rPr>
          <w:rFonts w:hint="cs"/>
          <w:rtl/>
        </w:rPr>
        <w:t>برآورد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اندازه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نمونه</w:t>
      </w:r>
      <w:r>
        <w:rPr>
          <w:rFonts w:ascii="Cambria" w:hAnsi="Cambria" w:cs="Times New Roman" w:hint="cs"/>
          <w:rtl/>
        </w:rPr>
        <w:t>‏</w:t>
      </w:r>
      <w:r w:rsidRPr="00546254">
        <w:rPr>
          <w:rFonts w:hint="cs"/>
          <w:rtl/>
        </w:rPr>
        <w:t>ها</w:t>
      </w:r>
      <w:r w:rsidRPr="00546254">
        <w:rPr>
          <w:rtl/>
        </w:rPr>
        <w:t xml:space="preserve">، </w:t>
      </w:r>
      <w:r w:rsidRPr="00546254">
        <w:rPr>
          <w:rFonts w:hint="cs"/>
          <w:rtl/>
        </w:rPr>
        <w:t>مراحل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مداخله</w:t>
      </w:r>
      <w:r w:rsidRPr="00546254">
        <w:rPr>
          <w:rtl/>
        </w:rPr>
        <w:t xml:space="preserve"> (</w:t>
      </w:r>
      <w:r w:rsidRPr="00546254">
        <w:rPr>
          <w:rFonts w:hint="cs"/>
          <w:rtl/>
        </w:rPr>
        <w:t>در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صورت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لزوم</w:t>
      </w:r>
      <w:r w:rsidRPr="00546254">
        <w:rPr>
          <w:rtl/>
        </w:rPr>
        <w:t xml:space="preserve">)، </w:t>
      </w:r>
      <w:r w:rsidRPr="00546254">
        <w:rPr>
          <w:rFonts w:hint="cs"/>
          <w:rtl/>
        </w:rPr>
        <w:t>نحوه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مدیریت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داده</w:t>
      </w:r>
      <w:r>
        <w:rPr>
          <w:rFonts w:ascii="Cambria" w:hAnsi="Cambria" w:cs="Times New Roman" w:hint="cs"/>
          <w:rtl/>
        </w:rPr>
        <w:t>‏</w:t>
      </w:r>
      <w:r w:rsidRPr="00546254">
        <w:rPr>
          <w:rFonts w:hint="cs"/>
          <w:rtl/>
        </w:rPr>
        <w:t>ها</w:t>
      </w:r>
      <w:r w:rsidRPr="00546254">
        <w:rPr>
          <w:rtl/>
        </w:rPr>
        <w:t xml:space="preserve">، </w:t>
      </w:r>
      <w:r w:rsidRPr="00546254">
        <w:rPr>
          <w:rFonts w:hint="cs"/>
          <w:rtl/>
        </w:rPr>
        <w:t>روش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تحلیل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داده</w:t>
      </w:r>
      <w:r>
        <w:rPr>
          <w:rFonts w:ascii="Cambria" w:hAnsi="Cambria" w:cs="Times New Roman" w:hint="cs"/>
          <w:rtl/>
        </w:rPr>
        <w:t>‏</w:t>
      </w:r>
      <w:r w:rsidRPr="00546254">
        <w:rPr>
          <w:rFonts w:hint="cs"/>
          <w:rtl/>
        </w:rPr>
        <w:t>ها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و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نرم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افزارهای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کامپیوتری</w:t>
      </w:r>
      <w:r w:rsidRPr="00546254">
        <w:rPr>
          <w:rtl/>
        </w:rPr>
        <w:t xml:space="preserve">، </w:t>
      </w:r>
      <w:r w:rsidRPr="00546254">
        <w:rPr>
          <w:rFonts w:hint="cs"/>
          <w:rtl/>
        </w:rPr>
        <w:t>ابزارهای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گردآوری</w:t>
      </w:r>
      <w:r w:rsidRPr="00546254">
        <w:rPr>
          <w:rtl/>
        </w:rPr>
        <w:t xml:space="preserve"> </w:t>
      </w:r>
      <w:r w:rsidRPr="00546254">
        <w:rPr>
          <w:rFonts w:hint="cs"/>
          <w:rtl/>
        </w:rPr>
        <w:t>داده</w:t>
      </w:r>
      <w:r w:rsidRPr="00546254">
        <w:rPr>
          <w:rtl/>
        </w:rPr>
        <w:t>-</w:t>
      </w:r>
      <w:r w:rsidRPr="00546254">
        <w:rPr>
          <w:rFonts w:hint="cs"/>
          <w:rtl/>
        </w:rPr>
        <w:t>ها</w:t>
      </w:r>
      <w:r>
        <w:rPr>
          <w:rFonts w:hint="cs"/>
          <w:rtl/>
        </w:rPr>
        <w:t xml:space="preserve"> اشاره گردد.</w:t>
      </w:r>
      <w:r w:rsidRPr="00847209">
        <w:rPr>
          <w:rFonts w:hint="cs"/>
          <w:sz w:val="26"/>
          <w:rtl/>
        </w:rPr>
        <w:t xml:space="preserve"> </w:t>
      </w:r>
      <w:r w:rsidRPr="00847209">
        <w:rPr>
          <w:rFonts w:hint="cs"/>
          <w:color w:val="FF0000"/>
          <w:sz w:val="26"/>
          <w:rtl/>
        </w:rPr>
        <w:t>(قلم بی زر، سایر 13)</w:t>
      </w:r>
    </w:p>
    <w:p w14:paraId="12B98FA3" w14:textId="77777777" w:rsidR="007763EF" w:rsidRPr="004E3FAE" w:rsidRDefault="007763EF" w:rsidP="007763EF">
      <w:pPr>
        <w:pStyle w:val="ListParagraph"/>
        <w:spacing w:line="216" w:lineRule="auto"/>
        <w:jc w:val="both"/>
        <w:rPr>
          <w:color w:val="5B9BD5" w:themeColor="accent5"/>
          <w:rtl/>
        </w:rPr>
      </w:pPr>
      <w:r>
        <w:rPr>
          <w:rFonts w:hint="cs"/>
          <w:rtl/>
        </w:rPr>
        <w:t xml:space="preserve">یافته‌ها </w:t>
      </w:r>
      <w:r w:rsidRPr="004E3FAE">
        <w:rPr>
          <w:rFonts w:hint="cs"/>
          <w:color w:val="5B9BD5" w:themeColor="accent5"/>
          <w:rtl/>
        </w:rPr>
        <w:t>(قلم بی لوتوس، سایز 14 پررنگ)</w:t>
      </w:r>
    </w:p>
    <w:p w14:paraId="73C82B5D" w14:textId="77777777" w:rsidR="007763EF" w:rsidRPr="00A433E9" w:rsidRDefault="007763EF" w:rsidP="007763EF">
      <w:pPr>
        <w:pStyle w:val="ListParagraph"/>
        <w:spacing w:after="0" w:line="216" w:lineRule="auto"/>
        <w:jc w:val="lowKashida"/>
        <w:rPr>
          <w:rFonts w:cs="B Zar"/>
          <w:b w:val="0"/>
          <w:bCs w:val="0"/>
          <w:sz w:val="26"/>
          <w:szCs w:val="26"/>
          <w:rtl/>
        </w:rPr>
      </w:pPr>
      <w:r w:rsidRPr="00A433E9">
        <w:rPr>
          <w:rFonts w:cs="B Zar" w:hint="cs"/>
          <w:b w:val="0"/>
          <w:bCs w:val="0"/>
          <w:sz w:val="26"/>
          <w:szCs w:val="26"/>
          <w:rtl/>
        </w:rPr>
        <w:t>یافته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ها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دستاوردهای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مطالعه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هستند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که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در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مطالعات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کمی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شامل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توزیع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ویژگی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های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جمعیت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شناختی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افراد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گروه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نمونه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،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یافته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های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توصیفی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و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تحلیلی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متغیرهای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مورد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مطالعه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را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شامل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شوند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.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یافته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های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پژوهش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کیفی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نیز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در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قالب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طبقات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،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مفاهیم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یا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مضامین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اصلی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با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زیر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مجموعه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آنها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به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همراه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نقل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قول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های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مستقیم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شرکت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کنندگان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یا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داده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های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اولیه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توضیح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داده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شوند</w:t>
      </w:r>
      <w:r w:rsidRPr="00A433E9">
        <w:rPr>
          <w:rFonts w:cs="B Zar"/>
          <w:b w:val="0"/>
          <w:bCs w:val="0"/>
          <w:sz w:val="26"/>
          <w:szCs w:val="26"/>
          <w:rtl/>
        </w:rPr>
        <w:t>.</w:t>
      </w:r>
      <w:r w:rsidRPr="00847209">
        <w:rPr>
          <w:rFonts w:cs="B Zar" w:hint="cs"/>
          <w:sz w:val="26"/>
          <w:szCs w:val="26"/>
          <w:rtl/>
        </w:rPr>
        <w:t xml:space="preserve"> </w:t>
      </w:r>
      <w:r w:rsidRPr="00847209">
        <w:rPr>
          <w:rFonts w:cs="B Zar" w:hint="cs"/>
          <w:b w:val="0"/>
          <w:bCs w:val="0"/>
          <w:color w:val="FF0000"/>
          <w:sz w:val="26"/>
          <w:szCs w:val="26"/>
          <w:rtl/>
        </w:rPr>
        <w:t>(قلم بی زر، سایر 13)</w:t>
      </w:r>
    </w:p>
    <w:p w14:paraId="668811D9" w14:textId="19E9898D" w:rsidR="00975746" w:rsidRDefault="00975746" w:rsidP="00975746">
      <w:pPr>
        <w:pStyle w:val="a5"/>
        <w:rPr>
          <w:rtl/>
        </w:rPr>
      </w:pPr>
      <w:r>
        <w:rPr>
          <w:rFonts w:hint="cs"/>
          <w:rtl/>
        </w:rPr>
        <w:t>جدول 1</w:t>
      </w:r>
      <w:r w:rsidR="004D77FB">
        <w:rPr>
          <w:rFonts w:hint="cs"/>
          <w:rtl/>
        </w:rPr>
        <w:t>. عنوان جدول</w:t>
      </w:r>
    </w:p>
    <w:tbl>
      <w:tblPr>
        <w:tblStyle w:val="HeaderLine"/>
        <w:bidiVisual/>
        <w:tblW w:w="0" w:type="auto"/>
        <w:tblLook w:val="04A0" w:firstRow="1" w:lastRow="0" w:firstColumn="1" w:lastColumn="0" w:noHBand="0" w:noVBand="1"/>
      </w:tblPr>
      <w:tblGrid>
        <w:gridCol w:w="2907"/>
        <w:gridCol w:w="2907"/>
      </w:tblGrid>
      <w:tr w:rsidR="00171EFD" w14:paraId="01B709A8" w14:textId="77777777" w:rsidTr="00DA305D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</w:trPr>
        <w:tc>
          <w:tcPr>
            <w:tcW w:w="2907" w:type="dxa"/>
          </w:tcPr>
          <w:p w14:paraId="750AE8C3" w14:textId="13ECDC85" w:rsidR="00171EFD" w:rsidRPr="00DA7FFE" w:rsidRDefault="00171EFD" w:rsidP="00644A67">
            <w:pPr>
              <w:pStyle w:val="a6"/>
              <w:rPr>
                <w:sz w:val="22"/>
                <w:szCs w:val="22"/>
                <w:rtl/>
              </w:rPr>
            </w:pPr>
            <w:r w:rsidRPr="00DA7FFE">
              <w:rPr>
                <w:rFonts w:hint="cs"/>
                <w:sz w:val="22"/>
                <w:szCs w:val="22"/>
                <w:rtl/>
              </w:rPr>
              <w:t>الف</w:t>
            </w: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171EFD">
              <w:rPr>
                <w:rFonts w:hint="cs"/>
                <w:color w:val="FF0000"/>
                <w:sz w:val="22"/>
                <w:szCs w:val="22"/>
                <w:rtl/>
              </w:rPr>
              <w:t>(سایز 11)</w:t>
            </w:r>
          </w:p>
        </w:tc>
        <w:tc>
          <w:tcPr>
            <w:tcW w:w="2907" w:type="dxa"/>
          </w:tcPr>
          <w:p w14:paraId="3E907069" w14:textId="1E77D9AA" w:rsidR="00171EFD" w:rsidRPr="00DA7FFE" w:rsidRDefault="00171EFD" w:rsidP="00644A67">
            <w:pPr>
              <w:pStyle w:val="a6"/>
              <w:rPr>
                <w:sz w:val="22"/>
                <w:szCs w:val="22"/>
                <w:rtl/>
              </w:rPr>
            </w:pPr>
            <w:r w:rsidRPr="00DA7FFE">
              <w:rPr>
                <w:rFonts w:hint="cs"/>
                <w:sz w:val="22"/>
                <w:szCs w:val="22"/>
                <w:rtl/>
              </w:rPr>
              <w:t>ب</w:t>
            </w:r>
            <w:r>
              <w:rPr>
                <w:rFonts w:hint="cs"/>
                <w:sz w:val="22"/>
                <w:szCs w:val="22"/>
                <w:rtl/>
              </w:rPr>
              <w:t xml:space="preserve"> </w:t>
            </w:r>
            <w:r w:rsidRPr="00171EFD">
              <w:rPr>
                <w:rFonts w:hint="cs"/>
                <w:color w:val="FF0000"/>
                <w:sz w:val="22"/>
                <w:szCs w:val="22"/>
                <w:rtl/>
              </w:rPr>
              <w:t>(سایز 11)</w:t>
            </w:r>
          </w:p>
        </w:tc>
      </w:tr>
      <w:tr w:rsidR="00171EFD" w14:paraId="0F59AB3D" w14:textId="77777777" w:rsidTr="00DA305D">
        <w:tc>
          <w:tcPr>
            <w:tcW w:w="2907" w:type="dxa"/>
          </w:tcPr>
          <w:p w14:paraId="65FA35B1" w14:textId="2F6B9A58" w:rsidR="00171EFD" w:rsidRDefault="00171EFD" w:rsidP="00644A67">
            <w:pPr>
              <w:pStyle w:val="a6"/>
              <w:rPr>
                <w:rtl/>
              </w:rPr>
            </w:pPr>
            <w:r>
              <w:rPr>
                <w:rFonts w:hint="cs"/>
                <w:rtl/>
              </w:rPr>
              <w:t>الف</w:t>
            </w:r>
          </w:p>
        </w:tc>
        <w:tc>
          <w:tcPr>
            <w:tcW w:w="2907" w:type="dxa"/>
          </w:tcPr>
          <w:p w14:paraId="4AEAA1F7" w14:textId="4E0CF8BC" w:rsidR="00171EFD" w:rsidRDefault="00171EFD" w:rsidP="00644A67">
            <w:pPr>
              <w:pStyle w:val="a6"/>
              <w:rPr>
                <w:rtl/>
              </w:rPr>
            </w:pPr>
            <w:r>
              <w:rPr>
                <w:rFonts w:hint="cs"/>
                <w:rtl/>
              </w:rPr>
              <w:t>ب</w:t>
            </w:r>
          </w:p>
        </w:tc>
      </w:tr>
    </w:tbl>
    <w:p w14:paraId="2BE480A7" w14:textId="77777777" w:rsidR="007763EF" w:rsidRDefault="007763EF" w:rsidP="007763EF">
      <w:pPr>
        <w:pStyle w:val="a3"/>
        <w:rPr>
          <w:rtl/>
        </w:rPr>
      </w:pPr>
      <w:r>
        <w:rPr>
          <w:rFonts w:hint="cs"/>
          <w:rtl/>
        </w:rPr>
        <w:lastRenderedPageBreak/>
        <w:t xml:space="preserve">بحث و نتیجه‌گیری </w:t>
      </w:r>
      <w:r w:rsidRPr="00DC5F6A">
        <w:rPr>
          <w:rFonts w:hint="cs"/>
          <w:rtl/>
        </w:rPr>
        <w:t>(قلم بی لوتو</w:t>
      </w:r>
      <w:bookmarkStart w:id="0" w:name="_GoBack"/>
      <w:bookmarkEnd w:id="0"/>
      <w:r w:rsidRPr="00DC5F6A">
        <w:rPr>
          <w:rFonts w:hint="cs"/>
          <w:rtl/>
        </w:rPr>
        <w:t>س، سایز 14 پررنگ)</w:t>
      </w:r>
    </w:p>
    <w:p w14:paraId="78285BC9" w14:textId="77777777" w:rsidR="007763EF" w:rsidRDefault="007763EF" w:rsidP="007763EF">
      <w:pPr>
        <w:pStyle w:val="ListParagraph"/>
        <w:spacing w:after="0" w:line="216" w:lineRule="auto"/>
        <w:jc w:val="both"/>
        <w:rPr>
          <w:rFonts w:cs="B Zar"/>
          <w:b w:val="0"/>
          <w:bCs w:val="0"/>
          <w:sz w:val="26"/>
          <w:szCs w:val="26"/>
          <w:rtl/>
        </w:rPr>
      </w:pPr>
      <w:r w:rsidRPr="00A433E9">
        <w:rPr>
          <w:rFonts w:cs="B Zar" w:hint="cs"/>
          <w:b w:val="0"/>
          <w:bCs w:val="0"/>
          <w:sz w:val="26"/>
          <w:szCs w:val="26"/>
          <w:rtl/>
        </w:rPr>
        <w:t>حاوی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جمع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بندی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و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نتیجه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گیری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از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یافته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ها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در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راستای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چگونگی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پاسخ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به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اهداف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یا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سؤال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های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پژوهش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باشد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.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در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این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نتیجه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گیری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موارد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کاربرد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یافته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ها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،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محدودیت‌های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مطالعه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و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میزان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تعمیم‌پذیری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آن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در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یافته</w:t>
      </w:r>
      <w:r>
        <w:rPr>
          <w:rFonts w:ascii="Cambria" w:hAnsi="Cambria" w:cs="Times New Roman" w:hint="cs"/>
          <w:b w:val="0"/>
          <w:bCs w:val="0"/>
          <w:sz w:val="26"/>
          <w:szCs w:val="26"/>
          <w:rtl/>
        </w:rPr>
        <w:t>‏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ها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نیز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مورد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توجه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قرار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 </w:t>
      </w:r>
      <w:r w:rsidRPr="00A433E9">
        <w:rPr>
          <w:rFonts w:cs="B Zar" w:hint="cs"/>
          <w:b w:val="0"/>
          <w:bCs w:val="0"/>
          <w:sz w:val="26"/>
          <w:szCs w:val="26"/>
          <w:rtl/>
        </w:rPr>
        <w:t>گیرد</w:t>
      </w:r>
      <w:r w:rsidRPr="00A433E9">
        <w:rPr>
          <w:rFonts w:cs="B Zar"/>
          <w:b w:val="0"/>
          <w:bCs w:val="0"/>
          <w:sz w:val="26"/>
          <w:szCs w:val="26"/>
          <w:rtl/>
        </w:rPr>
        <w:t xml:space="preserve">. </w:t>
      </w:r>
    </w:p>
    <w:p w14:paraId="3F56150C" w14:textId="77777777" w:rsidR="007763EF" w:rsidRPr="00847209" w:rsidRDefault="007763EF" w:rsidP="007763EF">
      <w:pPr>
        <w:pStyle w:val="ListParagraph"/>
        <w:spacing w:after="0" w:line="216" w:lineRule="auto"/>
        <w:jc w:val="both"/>
        <w:rPr>
          <w:rFonts w:cs="B Zar"/>
          <w:b w:val="0"/>
          <w:bCs w:val="0"/>
          <w:sz w:val="26"/>
          <w:szCs w:val="26"/>
        </w:rPr>
      </w:pPr>
      <w:r w:rsidRPr="00DC5F6A">
        <w:rPr>
          <w:rFonts w:cs="B Zar" w:hint="cs"/>
          <w:b w:val="0"/>
          <w:bCs w:val="0"/>
          <w:color w:val="FF0000"/>
          <w:sz w:val="26"/>
          <w:szCs w:val="26"/>
          <w:rtl/>
        </w:rPr>
        <w:t>(قلم بی زر، سایر 13)</w:t>
      </w:r>
    </w:p>
    <w:p w14:paraId="64723DE8" w14:textId="77777777" w:rsidR="007763EF" w:rsidRPr="00992D86" w:rsidRDefault="007763EF" w:rsidP="007763EF">
      <w:pPr>
        <w:pStyle w:val="Heading2"/>
        <w:tabs>
          <w:tab w:val="left" w:pos="1843"/>
        </w:tabs>
        <w:bidi w:val="0"/>
        <w:spacing w:line="276" w:lineRule="auto"/>
        <w:jc w:val="both"/>
        <w:rPr>
          <w:rFonts w:asciiTheme="majorBidi" w:hAnsiTheme="majorBidi"/>
          <w:b/>
          <w:bCs/>
          <w:color w:val="000000" w:themeColor="text1"/>
          <w:sz w:val="2"/>
          <w:szCs w:val="2"/>
        </w:rPr>
      </w:pPr>
    </w:p>
    <w:p w14:paraId="0DBDD13D" w14:textId="77777777" w:rsidR="007763EF" w:rsidRDefault="007763EF" w:rsidP="007763EF">
      <w:pPr>
        <w:pStyle w:val="a3"/>
        <w:spacing w:before="0"/>
        <w:rPr>
          <w:rtl/>
        </w:rPr>
      </w:pPr>
      <w:r>
        <w:rPr>
          <w:rFonts w:hint="cs"/>
          <w:rtl/>
        </w:rPr>
        <w:t xml:space="preserve">منابع </w:t>
      </w:r>
      <w:r w:rsidRPr="006F2A07">
        <w:rPr>
          <w:rFonts w:hint="cs"/>
          <w:color w:val="FF0000"/>
          <w:rtl/>
        </w:rPr>
        <w:t>(قلم بی لوتوس، سایز 14 پررنگ)</w:t>
      </w:r>
    </w:p>
    <w:p w14:paraId="4610D079" w14:textId="6FBD7252" w:rsidR="007763EF" w:rsidRDefault="007763EF" w:rsidP="007763EF">
      <w:pPr>
        <w:pStyle w:val="a7"/>
        <w:rPr>
          <w:color w:val="FF0000"/>
          <w:spacing w:val="-4"/>
        </w:rPr>
      </w:pPr>
      <w:r w:rsidRPr="002A761D">
        <w:rPr>
          <w:rFonts w:hint="cs"/>
          <w:color w:val="FF0000"/>
          <w:spacing w:val="-4"/>
          <w:rtl/>
        </w:rPr>
        <w:t xml:space="preserve">(منابع فارسی در قلم بی </w:t>
      </w:r>
      <w:r>
        <w:rPr>
          <w:rFonts w:hint="cs"/>
          <w:color w:val="FF0000"/>
          <w:spacing w:val="-4"/>
          <w:rtl/>
        </w:rPr>
        <w:t>زر</w:t>
      </w:r>
      <w:r w:rsidRPr="002A761D">
        <w:rPr>
          <w:rFonts w:hint="cs"/>
          <w:color w:val="FF0000"/>
          <w:spacing w:val="-4"/>
          <w:rtl/>
        </w:rPr>
        <w:t xml:space="preserve">، سایز 12 و </w:t>
      </w:r>
      <w:r w:rsidRPr="002A761D">
        <w:rPr>
          <w:color w:val="FF0000"/>
          <w:spacing w:val="-4"/>
        </w:rPr>
        <w:t>hanging</w:t>
      </w:r>
      <w:r w:rsidRPr="002A761D">
        <w:rPr>
          <w:rFonts w:hint="cs"/>
          <w:color w:val="FF0000"/>
          <w:spacing w:val="-4"/>
          <w:rtl/>
        </w:rPr>
        <w:t xml:space="preserve"> 1</w:t>
      </w:r>
      <w:r w:rsidRPr="002A761D">
        <w:rPr>
          <w:color w:val="FF0000"/>
          <w:spacing w:val="-4"/>
        </w:rPr>
        <w:t>cm</w:t>
      </w:r>
      <w:r w:rsidRPr="002A761D">
        <w:rPr>
          <w:rFonts w:hint="cs"/>
          <w:color w:val="FF0000"/>
          <w:spacing w:val="-4"/>
          <w:rtl/>
        </w:rPr>
        <w:t xml:space="preserve"> همانند نمونه های زیر در فرمت </w:t>
      </w:r>
      <w:r w:rsidRPr="00F80511">
        <w:rPr>
          <w:color w:val="FF0000"/>
          <w:spacing w:val="-4"/>
        </w:rPr>
        <w:t>Vancouver</w:t>
      </w:r>
      <w:r w:rsidRPr="002A761D">
        <w:rPr>
          <w:rFonts w:hint="cs"/>
          <w:color w:val="FF0000"/>
          <w:spacing w:val="-4"/>
          <w:rtl/>
        </w:rPr>
        <w:t>)</w:t>
      </w:r>
    </w:p>
    <w:p w14:paraId="51D7A65B" w14:textId="26ECC878" w:rsidR="00735D38" w:rsidRPr="002A761D" w:rsidRDefault="00735D38" w:rsidP="007763EF">
      <w:pPr>
        <w:pStyle w:val="a7"/>
        <w:rPr>
          <w:color w:val="FF0000"/>
          <w:spacing w:val="-4"/>
          <w:rtl/>
          <w:lang w:bidi="fa-IR"/>
        </w:rPr>
      </w:pPr>
      <w:r>
        <w:rPr>
          <w:rFonts w:hint="cs"/>
          <w:color w:val="FF0000"/>
          <w:spacing w:val="-4"/>
          <w:rtl/>
        </w:rPr>
        <w:t>*</w:t>
      </w:r>
      <w:r>
        <w:rPr>
          <w:color w:val="FF0000"/>
          <w:spacing w:val="-4"/>
        </w:rPr>
        <w:t>)</w:t>
      </w:r>
      <w:r>
        <w:rPr>
          <w:rFonts w:hint="cs"/>
          <w:color w:val="FF0000"/>
          <w:spacing w:val="-4"/>
          <w:rtl/>
        </w:rPr>
        <w:t xml:space="preserve">منابع مورد استفاده بصورت منابع باید دارای </w:t>
      </w:r>
      <w:r>
        <w:rPr>
          <w:color w:val="FF0000"/>
          <w:spacing w:val="-4"/>
        </w:rPr>
        <w:t xml:space="preserve">DOI </w:t>
      </w:r>
      <w:r>
        <w:rPr>
          <w:rFonts w:hint="cs"/>
          <w:color w:val="FF0000"/>
          <w:spacing w:val="-4"/>
          <w:rtl/>
          <w:lang w:bidi="fa-IR"/>
        </w:rPr>
        <w:t xml:space="preserve"> باشند، درصورت عدم وجود </w:t>
      </w:r>
      <w:r>
        <w:rPr>
          <w:color w:val="FF0000"/>
          <w:spacing w:val="-4"/>
          <w:lang w:bidi="fa-IR"/>
        </w:rPr>
        <w:t>DOI</w:t>
      </w:r>
      <w:r>
        <w:rPr>
          <w:rFonts w:hint="cs"/>
          <w:color w:val="FF0000"/>
          <w:spacing w:val="-4"/>
          <w:rtl/>
          <w:lang w:bidi="fa-IR"/>
        </w:rPr>
        <w:t xml:space="preserve"> در مقاله رفرنس باید لینک مقاله در قسمت رفرنس ها مشخص شود( بصورت هایپرلینک))*</w:t>
      </w:r>
    </w:p>
    <w:p w14:paraId="0E1A9E75" w14:textId="77777777" w:rsidR="007763EF" w:rsidRPr="00F80511" w:rsidRDefault="007763EF" w:rsidP="007763EF">
      <w:pPr>
        <w:pStyle w:val="ad"/>
        <w:numPr>
          <w:ilvl w:val="0"/>
          <w:numId w:val="1"/>
        </w:numPr>
        <w:tabs>
          <w:tab w:val="clear" w:pos="720"/>
        </w:tabs>
        <w:bidi/>
        <w:ind w:left="277" w:hanging="263"/>
        <w:rPr>
          <w:rFonts w:cs="B Zar"/>
          <w:spacing w:val="-4"/>
          <w:szCs w:val="24"/>
        </w:rPr>
      </w:pPr>
      <w:r w:rsidRPr="00F80511">
        <w:rPr>
          <w:rFonts w:cs="B Zar"/>
          <w:spacing w:val="-4"/>
          <w:szCs w:val="24"/>
          <w:rtl/>
          <w:lang w:bidi="ar-SA"/>
        </w:rPr>
        <w:t>زمانی سیدقاسم، شکیب منش هدی. جایگاه اصل انتظارات مشروع در سازمان جهانی تجارت. پژوهش حقوق عمومی. 1398;21(64):9-32</w:t>
      </w:r>
      <w:r w:rsidRPr="00F80511">
        <w:rPr>
          <w:rFonts w:cs="B Zar"/>
          <w:spacing w:val="-4"/>
          <w:szCs w:val="24"/>
        </w:rPr>
        <w:t>.</w:t>
      </w:r>
    </w:p>
    <w:p w14:paraId="2E3DA295" w14:textId="77777777" w:rsidR="007763EF" w:rsidRPr="00F80511" w:rsidRDefault="007763EF" w:rsidP="007763EF">
      <w:pPr>
        <w:pStyle w:val="ad"/>
        <w:bidi/>
        <w:ind w:left="277" w:hanging="263"/>
        <w:rPr>
          <w:rFonts w:cs="B Zar"/>
          <w:spacing w:val="-4"/>
          <w:szCs w:val="24"/>
        </w:rPr>
      </w:pPr>
      <w:r w:rsidRPr="00F80511">
        <w:rPr>
          <w:rFonts w:cs="B Zar"/>
          <w:b/>
          <w:bCs/>
          <w:spacing w:val="-4"/>
          <w:szCs w:val="24"/>
          <w:rtl/>
          <w:lang w:bidi="ar-SA"/>
        </w:rPr>
        <w:t>درون متن</w:t>
      </w:r>
      <w:r>
        <w:rPr>
          <w:rFonts w:cs="B Zar" w:hint="cs"/>
          <w:b/>
          <w:bCs/>
          <w:spacing w:val="-4"/>
          <w:szCs w:val="24"/>
          <w:rtl/>
          <w:lang w:bidi="ar-SA"/>
        </w:rPr>
        <w:t xml:space="preserve"> </w:t>
      </w:r>
      <w:r>
        <w:rPr>
          <w:rFonts w:cs="B Zar" w:hint="cs"/>
          <w:spacing w:val="-4"/>
          <w:szCs w:val="24"/>
          <w:rtl/>
        </w:rPr>
        <w:t>: (1)</w:t>
      </w:r>
    </w:p>
    <w:p w14:paraId="0D92EAD3" w14:textId="77777777" w:rsidR="007763EF" w:rsidRPr="00F80511" w:rsidRDefault="007763EF" w:rsidP="007763EF">
      <w:pPr>
        <w:pStyle w:val="ad"/>
        <w:numPr>
          <w:ilvl w:val="0"/>
          <w:numId w:val="1"/>
        </w:numPr>
        <w:tabs>
          <w:tab w:val="clear" w:pos="720"/>
        </w:tabs>
        <w:bidi/>
        <w:ind w:left="277" w:hanging="263"/>
        <w:rPr>
          <w:rFonts w:cs="B Zar"/>
          <w:spacing w:val="-4"/>
          <w:szCs w:val="24"/>
        </w:rPr>
      </w:pPr>
      <w:r w:rsidRPr="00F80511">
        <w:rPr>
          <w:rFonts w:cs="B Zar"/>
          <w:spacing w:val="-4"/>
          <w:szCs w:val="24"/>
          <w:rtl/>
          <w:lang w:bidi="ar-SA"/>
        </w:rPr>
        <w:t>الله کرمی آزاد، امیری ججت، طوفانی نژاد احسان. چندرسانه‌ای تعاملی، سواد قرآنی و انگیزش تحصیلی. فناوری آموزش و یادگیری. 1396;3(12):27-46</w:t>
      </w:r>
      <w:r w:rsidRPr="00F80511">
        <w:rPr>
          <w:rFonts w:cs="B Zar"/>
          <w:spacing w:val="-4"/>
          <w:szCs w:val="24"/>
        </w:rPr>
        <w:t>.</w:t>
      </w:r>
    </w:p>
    <w:p w14:paraId="58475912" w14:textId="77777777" w:rsidR="007763EF" w:rsidRPr="00F80511" w:rsidRDefault="007763EF" w:rsidP="007763EF">
      <w:pPr>
        <w:pStyle w:val="ad"/>
        <w:bidi/>
        <w:ind w:left="277" w:hanging="263"/>
        <w:rPr>
          <w:rFonts w:cs="B Zar"/>
          <w:spacing w:val="-4"/>
          <w:szCs w:val="24"/>
        </w:rPr>
      </w:pPr>
      <w:r w:rsidRPr="00F80511">
        <w:rPr>
          <w:rFonts w:cs="B Zar"/>
          <w:b/>
          <w:bCs/>
          <w:spacing w:val="-4"/>
          <w:szCs w:val="24"/>
          <w:rtl/>
          <w:lang w:bidi="ar-SA"/>
        </w:rPr>
        <w:t>درون متن</w:t>
      </w:r>
      <w:r>
        <w:rPr>
          <w:rFonts w:cs="B Zar" w:hint="cs"/>
          <w:b/>
          <w:bCs/>
          <w:spacing w:val="-4"/>
          <w:szCs w:val="24"/>
          <w:rtl/>
          <w:lang w:bidi="ar-SA"/>
        </w:rPr>
        <w:t xml:space="preserve"> </w:t>
      </w:r>
      <w:r>
        <w:rPr>
          <w:rFonts w:cs="B Zar" w:hint="cs"/>
          <w:spacing w:val="-4"/>
          <w:szCs w:val="24"/>
          <w:rtl/>
        </w:rPr>
        <w:t>: (2)</w:t>
      </w:r>
    </w:p>
    <w:p w14:paraId="4430FF20" w14:textId="77777777" w:rsidR="007763EF" w:rsidRPr="00F80511" w:rsidRDefault="007763EF" w:rsidP="007763EF">
      <w:pPr>
        <w:pStyle w:val="ad"/>
        <w:numPr>
          <w:ilvl w:val="0"/>
          <w:numId w:val="1"/>
        </w:numPr>
        <w:tabs>
          <w:tab w:val="clear" w:pos="720"/>
        </w:tabs>
        <w:bidi/>
        <w:ind w:left="277" w:hanging="263"/>
        <w:rPr>
          <w:rFonts w:cs="B Zar"/>
          <w:spacing w:val="-4"/>
          <w:szCs w:val="24"/>
        </w:rPr>
      </w:pPr>
      <w:r w:rsidRPr="00F80511">
        <w:rPr>
          <w:rFonts w:cs="B Zar"/>
          <w:spacing w:val="-4"/>
          <w:szCs w:val="24"/>
          <w:rtl/>
          <w:lang w:bidi="ar-SA"/>
        </w:rPr>
        <w:t>سیاسی علیرضا. گزارش یک زندگی. تهران: اختران; 1387</w:t>
      </w:r>
      <w:r w:rsidRPr="00F80511">
        <w:rPr>
          <w:rFonts w:cs="B Zar"/>
          <w:spacing w:val="-4"/>
          <w:szCs w:val="24"/>
        </w:rPr>
        <w:t>.</w:t>
      </w:r>
    </w:p>
    <w:p w14:paraId="26B84492" w14:textId="77777777" w:rsidR="007763EF" w:rsidRPr="00F80511" w:rsidRDefault="007763EF" w:rsidP="007763EF">
      <w:pPr>
        <w:pStyle w:val="ad"/>
        <w:bidi/>
        <w:ind w:left="277" w:hanging="263"/>
        <w:rPr>
          <w:rFonts w:cs="B Zar"/>
          <w:spacing w:val="-4"/>
          <w:szCs w:val="24"/>
        </w:rPr>
      </w:pPr>
      <w:r w:rsidRPr="00F80511">
        <w:rPr>
          <w:rFonts w:cs="B Zar"/>
          <w:b/>
          <w:bCs/>
          <w:spacing w:val="-4"/>
          <w:szCs w:val="24"/>
          <w:rtl/>
          <w:lang w:bidi="ar-SA"/>
        </w:rPr>
        <w:t>درون متن</w:t>
      </w:r>
      <w:r>
        <w:rPr>
          <w:rFonts w:cs="B Zar" w:hint="cs"/>
          <w:spacing w:val="-4"/>
          <w:szCs w:val="24"/>
          <w:rtl/>
        </w:rPr>
        <w:t xml:space="preserve"> : (3)</w:t>
      </w:r>
    </w:p>
    <w:p w14:paraId="062B55A2" w14:textId="77777777" w:rsidR="007763EF" w:rsidRPr="00F80511" w:rsidRDefault="007763EF" w:rsidP="007763EF">
      <w:pPr>
        <w:pStyle w:val="ad"/>
        <w:numPr>
          <w:ilvl w:val="0"/>
          <w:numId w:val="1"/>
        </w:numPr>
        <w:tabs>
          <w:tab w:val="clear" w:pos="720"/>
        </w:tabs>
        <w:bidi/>
        <w:ind w:left="277" w:hanging="263"/>
        <w:rPr>
          <w:rFonts w:cs="B Zar"/>
          <w:spacing w:val="-4"/>
          <w:szCs w:val="24"/>
        </w:rPr>
      </w:pPr>
      <w:r w:rsidRPr="00F80511">
        <w:rPr>
          <w:rFonts w:cs="B Zar"/>
          <w:spacing w:val="-4"/>
          <w:szCs w:val="24"/>
          <w:rtl/>
          <w:lang w:bidi="ar-SA"/>
        </w:rPr>
        <w:t>صالحی محمد. عوامل مؤثر بر خودکارآمدی و انگیزش پژوهشی دانشجویان بر اساس نظریه شناختی ـ اجتماعی بندورا. پایان‌نامه کارشناسی ارشد. دانشگاه فردوسی مشهد; 1390</w:t>
      </w:r>
      <w:r w:rsidRPr="00F80511">
        <w:rPr>
          <w:rFonts w:cs="B Zar"/>
          <w:spacing w:val="-4"/>
          <w:szCs w:val="24"/>
        </w:rPr>
        <w:t>.</w:t>
      </w:r>
    </w:p>
    <w:p w14:paraId="4780CAFE" w14:textId="77777777" w:rsidR="007763EF" w:rsidRPr="00F80511" w:rsidRDefault="007763EF" w:rsidP="007763EF">
      <w:pPr>
        <w:pStyle w:val="ad"/>
        <w:bidi/>
        <w:ind w:left="277" w:hanging="263"/>
        <w:rPr>
          <w:rFonts w:cs="B Zar"/>
          <w:spacing w:val="-4"/>
          <w:szCs w:val="24"/>
        </w:rPr>
      </w:pPr>
      <w:r w:rsidRPr="00F80511">
        <w:rPr>
          <w:rFonts w:cs="B Zar"/>
          <w:b/>
          <w:bCs/>
          <w:spacing w:val="-4"/>
          <w:szCs w:val="24"/>
          <w:rtl/>
          <w:lang w:bidi="ar-SA"/>
        </w:rPr>
        <w:t>درون متن</w:t>
      </w:r>
      <w:r>
        <w:rPr>
          <w:rFonts w:cs="B Zar" w:hint="cs"/>
          <w:spacing w:val="-4"/>
          <w:szCs w:val="24"/>
          <w:rtl/>
        </w:rPr>
        <w:t xml:space="preserve"> : (4)</w:t>
      </w:r>
    </w:p>
    <w:p w14:paraId="32F85362" w14:textId="77777777" w:rsidR="007763EF" w:rsidRPr="00F80511" w:rsidRDefault="007763EF" w:rsidP="007763EF">
      <w:pPr>
        <w:pStyle w:val="ad"/>
        <w:numPr>
          <w:ilvl w:val="0"/>
          <w:numId w:val="1"/>
        </w:numPr>
        <w:tabs>
          <w:tab w:val="clear" w:pos="720"/>
        </w:tabs>
        <w:bidi/>
        <w:ind w:left="277" w:hanging="263"/>
        <w:rPr>
          <w:rFonts w:cs="B Zar"/>
          <w:spacing w:val="-4"/>
          <w:szCs w:val="24"/>
        </w:rPr>
      </w:pPr>
      <w:r w:rsidRPr="00F80511">
        <w:rPr>
          <w:rFonts w:cs="B Zar"/>
          <w:spacing w:val="-4"/>
          <w:szCs w:val="24"/>
          <w:rtl/>
          <w:lang w:bidi="ar-SA"/>
        </w:rPr>
        <w:t>فراستخواه حسین. حقوق و محیط زیست. مجموعه مقالات همایش ملی استقلال دانشگاه‌ها: چالش‌ها و راهبردها. تهران: دانشگاه علامه طباطبائی; 1396</w:t>
      </w:r>
      <w:r w:rsidRPr="00F80511">
        <w:rPr>
          <w:rFonts w:cs="B Zar"/>
          <w:spacing w:val="-4"/>
          <w:szCs w:val="24"/>
        </w:rPr>
        <w:t>.</w:t>
      </w:r>
    </w:p>
    <w:p w14:paraId="7BA399A9" w14:textId="77777777" w:rsidR="007763EF" w:rsidRPr="00F80511" w:rsidRDefault="007763EF" w:rsidP="007763EF">
      <w:pPr>
        <w:pStyle w:val="ad"/>
        <w:bidi/>
        <w:ind w:left="277" w:hanging="263"/>
        <w:rPr>
          <w:rFonts w:cs="B Zar"/>
          <w:spacing w:val="-4"/>
          <w:szCs w:val="24"/>
        </w:rPr>
      </w:pPr>
      <w:r w:rsidRPr="00F80511">
        <w:rPr>
          <w:rFonts w:cs="B Zar"/>
          <w:b/>
          <w:bCs/>
          <w:spacing w:val="-4"/>
          <w:szCs w:val="24"/>
          <w:rtl/>
          <w:lang w:bidi="ar-SA"/>
        </w:rPr>
        <w:t>درون متن</w:t>
      </w:r>
      <w:r>
        <w:rPr>
          <w:rFonts w:cs="B Zar" w:hint="cs"/>
          <w:spacing w:val="-4"/>
          <w:szCs w:val="24"/>
          <w:rtl/>
        </w:rPr>
        <w:t xml:space="preserve"> : (5)</w:t>
      </w:r>
    </w:p>
    <w:p w14:paraId="4E4AD80A" w14:textId="77777777" w:rsidR="007763EF" w:rsidRPr="00302CD7" w:rsidRDefault="007763EF" w:rsidP="007763EF">
      <w:pPr>
        <w:pStyle w:val="ad"/>
        <w:rPr>
          <w:b/>
          <w:bCs/>
          <w:sz w:val="24"/>
          <w:szCs w:val="24"/>
        </w:rPr>
      </w:pPr>
      <w:r w:rsidRPr="00302CD7">
        <w:rPr>
          <w:b/>
          <w:bCs/>
          <w:sz w:val="24"/>
          <w:szCs w:val="24"/>
        </w:rPr>
        <w:t>References</w:t>
      </w:r>
    </w:p>
    <w:p w14:paraId="284EC3FD" w14:textId="77777777" w:rsidR="007763EF" w:rsidRPr="00F80511" w:rsidRDefault="007763EF" w:rsidP="007763EF">
      <w:pPr>
        <w:pStyle w:val="ad"/>
        <w:numPr>
          <w:ilvl w:val="0"/>
          <w:numId w:val="2"/>
        </w:numPr>
        <w:tabs>
          <w:tab w:val="clear" w:pos="720"/>
        </w:tabs>
        <w:ind w:left="180" w:hanging="180"/>
        <w:rPr>
          <w:rFonts w:asciiTheme="majorBidi" w:hAnsiTheme="majorBidi" w:cstheme="majorBidi"/>
        </w:rPr>
      </w:pPr>
      <w:r w:rsidRPr="00F80511">
        <w:rPr>
          <w:rFonts w:asciiTheme="majorBidi" w:hAnsiTheme="majorBidi" w:cstheme="majorBidi"/>
        </w:rPr>
        <w:t>Jackson LM. The psychology of prejudice: From attitudes to social action. 2nd ed. American Psychological Association; 2019.</w:t>
      </w:r>
    </w:p>
    <w:p w14:paraId="70C177E8" w14:textId="77777777" w:rsidR="007763EF" w:rsidRPr="00F80511" w:rsidRDefault="007763EF" w:rsidP="007763EF">
      <w:pPr>
        <w:pStyle w:val="ad"/>
        <w:numPr>
          <w:ilvl w:val="1"/>
          <w:numId w:val="2"/>
        </w:numPr>
        <w:tabs>
          <w:tab w:val="clear" w:pos="1440"/>
        </w:tabs>
        <w:ind w:left="180" w:hanging="180"/>
        <w:rPr>
          <w:rFonts w:asciiTheme="majorBidi" w:hAnsiTheme="majorBidi" w:cstheme="majorBidi"/>
        </w:rPr>
      </w:pPr>
      <w:r w:rsidRPr="00F80511">
        <w:rPr>
          <w:rFonts w:asciiTheme="majorBidi" w:hAnsiTheme="majorBidi" w:cstheme="majorBidi"/>
          <w:b/>
          <w:bCs/>
          <w:rtl/>
          <w:lang w:bidi="ar-SA"/>
        </w:rPr>
        <w:t>درون متن</w:t>
      </w:r>
      <w:r w:rsidRPr="00F80511">
        <w:rPr>
          <w:rFonts w:asciiTheme="majorBidi" w:hAnsiTheme="majorBidi" w:cstheme="majorBidi"/>
        </w:rPr>
        <w:t>: (1)</w:t>
      </w:r>
    </w:p>
    <w:p w14:paraId="4921E58F" w14:textId="77777777" w:rsidR="007763EF" w:rsidRPr="00F80511" w:rsidRDefault="007763EF" w:rsidP="007763EF">
      <w:pPr>
        <w:pStyle w:val="ad"/>
        <w:numPr>
          <w:ilvl w:val="0"/>
          <w:numId w:val="2"/>
        </w:numPr>
        <w:tabs>
          <w:tab w:val="clear" w:pos="720"/>
        </w:tabs>
        <w:ind w:left="180" w:hanging="180"/>
        <w:rPr>
          <w:rFonts w:asciiTheme="majorBidi" w:hAnsiTheme="majorBidi" w:cstheme="majorBidi"/>
        </w:rPr>
      </w:pPr>
      <w:r w:rsidRPr="00F80511">
        <w:rPr>
          <w:rFonts w:asciiTheme="majorBidi" w:hAnsiTheme="majorBidi" w:cstheme="majorBidi"/>
        </w:rPr>
        <w:t>Harris L. Instructional leadership perceptions and practices of elementary school leaders [dissertation]. University of Virginia; 2014.</w:t>
      </w:r>
    </w:p>
    <w:p w14:paraId="3470768B" w14:textId="77777777" w:rsidR="007763EF" w:rsidRPr="00F80511" w:rsidRDefault="007763EF" w:rsidP="007763EF">
      <w:pPr>
        <w:pStyle w:val="ad"/>
        <w:numPr>
          <w:ilvl w:val="1"/>
          <w:numId w:val="2"/>
        </w:numPr>
        <w:tabs>
          <w:tab w:val="clear" w:pos="1440"/>
        </w:tabs>
        <w:ind w:left="180" w:hanging="180"/>
        <w:rPr>
          <w:rFonts w:asciiTheme="majorBidi" w:hAnsiTheme="majorBidi" w:cstheme="majorBidi"/>
        </w:rPr>
      </w:pPr>
      <w:r w:rsidRPr="00F80511">
        <w:rPr>
          <w:rFonts w:asciiTheme="majorBidi" w:hAnsiTheme="majorBidi" w:cstheme="majorBidi"/>
          <w:b/>
          <w:bCs/>
          <w:rtl/>
          <w:lang w:bidi="ar-SA"/>
        </w:rPr>
        <w:t>درون متن</w:t>
      </w:r>
      <w:r w:rsidRPr="00F80511">
        <w:rPr>
          <w:rFonts w:asciiTheme="majorBidi" w:hAnsiTheme="majorBidi" w:cstheme="majorBidi"/>
        </w:rPr>
        <w:t>: (2)</w:t>
      </w:r>
    </w:p>
    <w:p w14:paraId="598072EF" w14:textId="77777777" w:rsidR="007763EF" w:rsidRPr="00F80511" w:rsidRDefault="007763EF" w:rsidP="007763EF">
      <w:pPr>
        <w:pStyle w:val="ad"/>
        <w:numPr>
          <w:ilvl w:val="0"/>
          <w:numId w:val="2"/>
        </w:numPr>
        <w:tabs>
          <w:tab w:val="clear" w:pos="720"/>
        </w:tabs>
        <w:ind w:left="180" w:hanging="180"/>
        <w:rPr>
          <w:rFonts w:asciiTheme="majorBidi" w:hAnsiTheme="majorBidi" w:cstheme="majorBidi"/>
        </w:rPr>
      </w:pPr>
      <w:proofErr w:type="spellStart"/>
      <w:r w:rsidRPr="00F80511">
        <w:rPr>
          <w:rFonts w:asciiTheme="majorBidi" w:hAnsiTheme="majorBidi" w:cstheme="majorBidi"/>
        </w:rPr>
        <w:t>Sanchiz</w:t>
      </w:r>
      <w:proofErr w:type="spellEnd"/>
      <w:r w:rsidRPr="00F80511">
        <w:rPr>
          <w:rFonts w:asciiTheme="majorBidi" w:hAnsiTheme="majorBidi" w:cstheme="majorBidi"/>
        </w:rPr>
        <w:t xml:space="preserve"> M, Chevalier A, </w:t>
      </w:r>
      <w:proofErr w:type="spellStart"/>
      <w:r w:rsidRPr="00F80511">
        <w:rPr>
          <w:rFonts w:asciiTheme="majorBidi" w:hAnsiTheme="majorBidi" w:cstheme="majorBidi"/>
        </w:rPr>
        <w:t>Amadieu</w:t>
      </w:r>
      <w:proofErr w:type="spellEnd"/>
      <w:r w:rsidRPr="00F80511">
        <w:rPr>
          <w:rFonts w:asciiTheme="majorBidi" w:hAnsiTheme="majorBidi" w:cstheme="majorBidi"/>
        </w:rPr>
        <w:t xml:space="preserve"> F. How do older and young adults start searching for information? Impact of age, domain knowledge and problem complexity on the different steps of information searching. </w:t>
      </w:r>
      <w:proofErr w:type="spellStart"/>
      <w:r w:rsidRPr="00F80511">
        <w:rPr>
          <w:rFonts w:asciiTheme="majorBidi" w:hAnsiTheme="majorBidi" w:cstheme="majorBidi"/>
        </w:rPr>
        <w:t>Comput</w:t>
      </w:r>
      <w:proofErr w:type="spellEnd"/>
      <w:r w:rsidRPr="00F80511">
        <w:rPr>
          <w:rFonts w:asciiTheme="majorBidi" w:hAnsiTheme="majorBidi" w:cstheme="majorBidi"/>
        </w:rPr>
        <w:t xml:space="preserve"> Hum </w:t>
      </w:r>
      <w:proofErr w:type="spellStart"/>
      <w:r w:rsidRPr="00F80511">
        <w:rPr>
          <w:rFonts w:asciiTheme="majorBidi" w:hAnsiTheme="majorBidi" w:cstheme="majorBidi"/>
        </w:rPr>
        <w:t>Behav</w:t>
      </w:r>
      <w:proofErr w:type="spellEnd"/>
      <w:r w:rsidRPr="00F80511">
        <w:rPr>
          <w:rFonts w:asciiTheme="majorBidi" w:hAnsiTheme="majorBidi" w:cstheme="majorBidi"/>
        </w:rPr>
        <w:t>. 2017</w:t>
      </w:r>
      <w:proofErr w:type="gramStart"/>
      <w:r w:rsidRPr="00F80511">
        <w:rPr>
          <w:rFonts w:asciiTheme="majorBidi" w:hAnsiTheme="majorBidi" w:cstheme="majorBidi"/>
        </w:rPr>
        <w:t>;72:67</w:t>
      </w:r>
      <w:proofErr w:type="gramEnd"/>
      <w:r w:rsidRPr="00F80511">
        <w:rPr>
          <w:rFonts w:asciiTheme="majorBidi" w:hAnsiTheme="majorBidi" w:cstheme="majorBidi"/>
        </w:rPr>
        <w:t>–78. doi:10.1016/j.chb.2017.02.038.</w:t>
      </w:r>
    </w:p>
    <w:p w14:paraId="2FC61CC2" w14:textId="77777777" w:rsidR="007763EF" w:rsidRPr="00F80511" w:rsidRDefault="007763EF" w:rsidP="007763EF">
      <w:pPr>
        <w:pStyle w:val="ad"/>
        <w:numPr>
          <w:ilvl w:val="1"/>
          <w:numId w:val="2"/>
        </w:numPr>
        <w:tabs>
          <w:tab w:val="clear" w:pos="1440"/>
        </w:tabs>
        <w:ind w:left="180" w:hanging="180"/>
        <w:rPr>
          <w:rFonts w:asciiTheme="majorBidi" w:hAnsiTheme="majorBidi" w:cstheme="majorBidi"/>
        </w:rPr>
      </w:pPr>
      <w:r w:rsidRPr="00F80511">
        <w:rPr>
          <w:rFonts w:asciiTheme="majorBidi" w:hAnsiTheme="majorBidi" w:cstheme="majorBidi"/>
          <w:b/>
          <w:bCs/>
          <w:rtl/>
          <w:lang w:bidi="ar-SA"/>
        </w:rPr>
        <w:t>درون متن</w:t>
      </w:r>
      <w:r w:rsidRPr="00F80511">
        <w:rPr>
          <w:rFonts w:asciiTheme="majorBidi" w:hAnsiTheme="majorBidi" w:cstheme="majorBidi"/>
        </w:rPr>
        <w:t>: (3)</w:t>
      </w:r>
    </w:p>
    <w:p w14:paraId="5E4A0176" w14:textId="77777777" w:rsidR="007763EF" w:rsidRPr="00F80511" w:rsidRDefault="007763EF" w:rsidP="007763EF">
      <w:pPr>
        <w:pStyle w:val="ad"/>
        <w:numPr>
          <w:ilvl w:val="0"/>
          <w:numId w:val="2"/>
        </w:numPr>
        <w:tabs>
          <w:tab w:val="clear" w:pos="720"/>
        </w:tabs>
        <w:ind w:left="180" w:hanging="180"/>
        <w:rPr>
          <w:rFonts w:asciiTheme="majorBidi" w:hAnsiTheme="majorBidi" w:cstheme="majorBidi"/>
        </w:rPr>
      </w:pPr>
      <w:proofErr w:type="spellStart"/>
      <w:r w:rsidRPr="00F80511">
        <w:rPr>
          <w:rFonts w:asciiTheme="majorBidi" w:hAnsiTheme="majorBidi" w:cstheme="majorBidi"/>
        </w:rPr>
        <w:t>Cacioppo</w:t>
      </w:r>
      <w:proofErr w:type="spellEnd"/>
      <w:r w:rsidRPr="00F80511">
        <w:rPr>
          <w:rFonts w:asciiTheme="majorBidi" w:hAnsiTheme="majorBidi" w:cstheme="majorBidi"/>
        </w:rPr>
        <w:t xml:space="preserve"> S. Evolutionary theory of social connections: Past, present, and future [abstract]. Ninety-ninth annual convention of the Western Psychological Association; 2019 Apr 25–28; Pasadena, CA, United States. Available from: </w:t>
      </w:r>
      <w:r w:rsidRPr="00091C45">
        <w:rPr>
          <w:rFonts w:asciiTheme="majorBidi" w:hAnsiTheme="majorBidi" w:cstheme="majorBidi"/>
        </w:rPr>
        <w:t>https://westernpsych.org/wp-content/uploads/2019/04/WPA-Program-2019-Final-2.pdf</w:t>
      </w:r>
    </w:p>
    <w:p w14:paraId="5826F48A" w14:textId="77777777" w:rsidR="007763EF" w:rsidRPr="00F80511" w:rsidRDefault="007763EF" w:rsidP="007763EF">
      <w:pPr>
        <w:pStyle w:val="ad"/>
        <w:numPr>
          <w:ilvl w:val="1"/>
          <w:numId w:val="2"/>
        </w:numPr>
        <w:tabs>
          <w:tab w:val="clear" w:pos="1440"/>
        </w:tabs>
        <w:ind w:left="180" w:hanging="180"/>
        <w:rPr>
          <w:rFonts w:asciiTheme="majorBidi" w:hAnsiTheme="majorBidi" w:cstheme="majorBidi"/>
        </w:rPr>
      </w:pPr>
      <w:r w:rsidRPr="00F80511">
        <w:rPr>
          <w:rFonts w:asciiTheme="majorBidi" w:hAnsiTheme="majorBidi" w:cstheme="majorBidi"/>
          <w:b/>
          <w:bCs/>
          <w:rtl/>
          <w:lang w:bidi="ar-SA"/>
        </w:rPr>
        <w:t>درون متن</w:t>
      </w:r>
      <w:r w:rsidRPr="00F80511">
        <w:rPr>
          <w:rFonts w:asciiTheme="majorBidi" w:hAnsiTheme="majorBidi" w:cstheme="majorBidi"/>
        </w:rPr>
        <w:t>: (4)</w:t>
      </w:r>
    </w:p>
    <w:p w14:paraId="698048D1" w14:textId="77777777" w:rsidR="007763EF" w:rsidRDefault="007763EF" w:rsidP="007763EF">
      <w:pPr>
        <w:pStyle w:val="a7"/>
        <w:jc w:val="center"/>
        <w:rPr>
          <w:color w:val="FF0000"/>
          <w:spacing w:val="-4"/>
          <w:rtl/>
        </w:rPr>
      </w:pPr>
      <w:r w:rsidRPr="002A761D">
        <w:rPr>
          <w:rFonts w:hint="cs"/>
          <w:color w:val="FF0000"/>
          <w:spacing w:val="-4"/>
          <w:rtl/>
        </w:rPr>
        <w:t xml:space="preserve">(منابع لاتین در قلم تایمز، سایز </w:t>
      </w:r>
      <w:r>
        <w:rPr>
          <w:rFonts w:hint="cs"/>
          <w:color w:val="FF0000"/>
          <w:spacing w:val="-4"/>
          <w:rtl/>
        </w:rPr>
        <w:t>11</w:t>
      </w:r>
      <w:r w:rsidRPr="002A761D">
        <w:rPr>
          <w:rFonts w:hint="cs"/>
          <w:color w:val="FF0000"/>
          <w:spacing w:val="-4"/>
          <w:rtl/>
        </w:rPr>
        <w:t xml:space="preserve"> و </w:t>
      </w:r>
      <w:r w:rsidRPr="002A761D">
        <w:rPr>
          <w:color w:val="FF0000"/>
          <w:spacing w:val="-4"/>
        </w:rPr>
        <w:t>hanging</w:t>
      </w:r>
      <w:r w:rsidRPr="002A761D">
        <w:rPr>
          <w:rFonts w:hint="cs"/>
          <w:color w:val="FF0000"/>
          <w:spacing w:val="-4"/>
          <w:rtl/>
        </w:rPr>
        <w:t xml:space="preserve"> 1</w:t>
      </w:r>
      <w:r w:rsidRPr="002A761D">
        <w:rPr>
          <w:color w:val="FF0000"/>
          <w:spacing w:val="-4"/>
        </w:rPr>
        <w:t>cm</w:t>
      </w:r>
      <w:r>
        <w:rPr>
          <w:rFonts w:hint="cs"/>
          <w:color w:val="FF0000"/>
          <w:spacing w:val="-4"/>
          <w:rtl/>
        </w:rPr>
        <w:t xml:space="preserve"> همانند نمونه ها </w:t>
      </w:r>
      <w:r w:rsidRPr="002A761D">
        <w:rPr>
          <w:rFonts w:hint="cs"/>
          <w:color w:val="FF0000"/>
          <w:spacing w:val="-4"/>
          <w:rtl/>
        </w:rPr>
        <w:t xml:space="preserve">در فرمت </w:t>
      </w:r>
      <w:r w:rsidRPr="00F80511">
        <w:rPr>
          <w:color w:val="FF0000"/>
          <w:spacing w:val="-4"/>
        </w:rPr>
        <w:t>Vancouver</w:t>
      </w:r>
      <w:r w:rsidRPr="002A761D">
        <w:rPr>
          <w:rFonts w:hint="cs"/>
          <w:color w:val="FF0000"/>
          <w:spacing w:val="-4"/>
          <w:rtl/>
        </w:rPr>
        <w:t>)</w:t>
      </w:r>
    </w:p>
    <w:p w14:paraId="4FAC6EF6" w14:textId="2529B6F3" w:rsidR="003566AA" w:rsidRDefault="003566AA" w:rsidP="004855A8">
      <w:pPr>
        <w:pStyle w:val="a7"/>
        <w:rPr>
          <w:rtl/>
          <w:lang w:bidi="fa-IR"/>
        </w:rPr>
      </w:pPr>
      <w:r w:rsidRPr="003566AA">
        <w:rPr>
          <w:rFonts w:ascii="Symbol" w:eastAsia="Calibri" w:hAnsi="Symbol" w:cs="Arial"/>
          <w:b/>
          <w:bCs/>
          <w:color w:val="5B9BD5"/>
          <w:spacing w:val="-4"/>
          <w:sz w:val="24"/>
          <w:szCs w:val="28"/>
          <w:vertAlign w:val="superscript"/>
          <w:rtl/>
          <w:lang w:bidi="fa-IR"/>
        </w:rPr>
        <w:footnoteReference w:customMarkFollows="1" w:id="5"/>
        <w:sym w:font="Symbol" w:char="F020"/>
      </w:r>
    </w:p>
    <w:sectPr w:rsidR="003566AA" w:rsidSect="00703D39">
      <w:headerReference w:type="even" r:id="rId11"/>
      <w:headerReference w:type="default" r:id="rId12"/>
      <w:headerReference w:type="first" r:id="rId13"/>
      <w:footnotePr>
        <w:numRestart w:val="eachPage"/>
      </w:footnotePr>
      <w:pgSz w:w="11907" w:h="16840" w:code="9"/>
      <w:pgMar w:top="1701" w:right="1588" w:bottom="1418" w:left="1588" w:header="1134" w:footer="567" w:gutter="0"/>
      <w:cols w:space="720"/>
      <w:titlePg/>
      <w:bidi/>
      <w:rtlGutter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EBDF2DD" w14:textId="77777777" w:rsidR="0045151A" w:rsidRDefault="0045151A" w:rsidP="000A4871">
      <w:pPr>
        <w:spacing w:line="240" w:lineRule="auto"/>
      </w:pPr>
      <w:r>
        <w:separator/>
      </w:r>
    </w:p>
  </w:endnote>
  <w:endnote w:type="continuationSeparator" w:id="0">
    <w:p w14:paraId="217D4570" w14:textId="77777777" w:rsidR="0045151A" w:rsidRDefault="0045151A" w:rsidP="000A4871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Zar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B Compset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B Lotus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imes New Roman Bold">
    <w:altName w:val="Times New Roman"/>
    <w:panose1 w:val="02020803070505020304"/>
    <w:charset w:val="00"/>
    <w:family w:val="roman"/>
    <w:notTrueType/>
    <w:pitch w:val="default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akkal Majalla">
    <w:panose1 w:val="02000000000000000000"/>
    <w:charset w:val="00"/>
    <w:family w:val="auto"/>
    <w:pitch w:val="variable"/>
    <w:sig w:usb0="A0002027" w:usb1="80000000" w:usb2="00000108" w:usb3="00000000" w:csb0="000000D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4A57E1DF" w14:textId="77777777" w:rsidR="0045151A" w:rsidRPr="00270A8D" w:rsidRDefault="0045151A" w:rsidP="001E45FE">
      <w:pPr>
        <w:pStyle w:val="Footer"/>
        <w:bidi w:val="0"/>
        <w:rPr>
          <w:sz w:val="4"/>
          <w:szCs w:val="4"/>
        </w:rPr>
      </w:pPr>
      <w:r w:rsidRPr="00270A8D">
        <w:rPr>
          <w:sz w:val="4"/>
          <w:szCs w:val="4"/>
        </w:rPr>
        <w:continuationSeparator/>
      </w:r>
    </w:p>
  </w:footnote>
  <w:footnote w:type="continuationSeparator" w:id="0">
    <w:p w14:paraId="764DEF97" w14:textId="77777777" w:rsidR="0045151A" w:rsidRDefault="0045151A" w:rsidP="000A4871">
      <w:pPr>
        <w:spacing w:line="240" w:lineRule="auto"/>
      </w:pPr>
      <w:r>
        <w:continuationSeparator/>
      </w:r>
    </w:p>
  </w:footnote>
  <w:footnote w:id="1">
    <w:p w14:paraId="153E00DE" w14:textId="2C937876" w:rsidR="00A0106A" w:rsidRPr="00827B11" w:rsidRDefault="005E5570" w:rsidP="009E62BC">
      <w:pPr>
        <w:pStyle w:val="FootnoteText"/>
        <w:shd w:val="clear" w:color="auto" w:fill="F6E2E5"/>
        <w:bidi w:val="0"/>
        <w:spacing w:after="40"/>
        <w:rPr>
          <w:rFonts w:cs="Times New Roman"/>
        </w:rPr>
      </w:pPr>
      <w:r w:rsidRPr="005E5570">
        <w:rPr>
          <w:rFonts w:ascii="Symbol" w:hAnsi="Symbol" w:cs="Times New Roman"/>
          <w:rtl/>
          <w:lang w:bidi="fa-IR"/>
        </w:rPr>
        <w:sym w:font="Symbol" w:char="F02A"/>
      </w:r>
      <w:r w:rsidR="00A0106A" w:rsidRPr="00A0106A">
        <w:rPr>
          <w:rFonts w:cs="Times New Roman"/>
          <w:rtl/>
        </w:rPr>
        <w:t xml:space="preserve"> </w:t>
      </w:r>
      <w:r w:rsidR="00A0106A" w:rsidRPr="00A0106A">
        <w:rPr>
          <w:rFonts w:cs="Times New Roman"/>
        </w:rPr>
        <w:t>Corresponding Author: Email Address</w:t>
      </w:r>
    </w:p>
  </w:footnote>
  <w:footnote w:id="2">
    <w:p w14:paraId="574BF0EF" w14:textId="05D6AE33" w:rsidR="002E4E67" w:rsidRPr="00B56070" w:rsidRDefault="002E3AEB" w:rsidP="009E62BC">
      <w:pPr>
        <w:pStyle w:val="FootnoteText"/>
        <w:shd w:val="clear" w:color="auto" w:fill="F6E2E5"/>
      </w:pPr>
      <w:r w:rsidRPr="002E3AEB">
        <w:rPr>
          <w:rFonts w:ascii="Wingdings" w:hAnsi="Wingdings" w:cs="Sakkal Majalla"/>
          <w:rtl/>
        </w:rPr>
        <w:sym w:font="Symbol" w:char="F02A"/>
      </w:r>
      <w:r w:rsidRPr="002E3AEB">
        <w:rPr>
          <w:rFonts w:ascii="Wingdings" w:hAnsi="Wingdings" w:cs="Sakkal Majalla" w:hint="cs"/>
          <w:rtl/>
          <w:lang w:bidi="fa-IR"/>
        </w:rPr>
        <w:t xml:space="preserve"> </w:t>
      </w:r>
      <w:r w:rsidR="002E4E67">
        <w:rPr>
          <w:rFonts w:hint="cs"/>
          <w:rtl/>
        </w:rPr>
        <w:t xml:space="preserve">نویسندۀ مسئول: </w:t>
      </w:r>
      <w:r w:rsidR="002E4E67" w:rsidRPr="00F67C1A">
        <w:rPr>
          <w:rFonts w:cs="Times New Roman"/>
        </w:rPr>
        <w:t>Email Address</w:t>
      </w:r>
      <w:r w:rsidR="007763EF" w:rsidRPr="00116181">
        <w:rPr>
          <w:rFonts w:asciiTheme="majorBidi" w:hAnsiTheme="majorBidi" w:hint="cs"/>
          <w:rtl/>
        </w:rPr>
        <w:t xml:space="preserve">(ترجیحا سازمانی) </w:t>
      </w:r>
      <w:r w:rsidR="007763EF" w:rsidRPr="007763EF">
        <w:rPr>
          <w:rFonts w:hint="cs"/>
          <w:color w:val="FF0000"/>
          <w:rtl/>
        </w:rPr>
        <w:t>(قلم بی زر، سایز 10)</w:t>
      </w:r>
    </w:p>
  </w:footnote>
  <w:footnote w:id="3">
    <w:p w14:paraId="6134961B" w14:textId="77777777" w:rsidR="007763EF" w:rsidRPr="00230854" w:rsidRDefault="007763EF" w:rsidP="007763EF">
      <w:pPr>
        <w:pStyle w:val="FootnoteText"/>
        <w:bidi w:val="0"/>
        <w:rPr>
          <w:rFonts w:asciiTheme="majorBidi" w:hAnsiTheme="majorBidi" w:cstheme="majorBidi"/>
          <w:sz w:val="18"/>
          <w:szCs w:val="18"/>
        </w:rPr>
      </w:pPr>
      <w:r w:rsidRPr="00230854">
        <w:rPr>
          <w:rFonts w:asciiTheme="majorBidi" w:hAnsiTheme="majorBidi" w:cstheme="majorBidi"/>
          <w:sz w:val="18"/>
          <w:szCs w:val="18"/>
        </w:rPr>
        <w:footnoteRef/>
      </w:r>
      <w:r>
        <w:rPr>
          <w:rFonts w:asciiTheme="majorBidi" w:hAnsiTheme="majorBidi" w:cstheme="majorBidi"/>
          <w:sz w:val="18"/>
          <w:szCs w:val="18"/>
        </w:rPr>
        <w:t xml:space="preserve">. </w:t>
      </w:r>
      <w:r w:rsidRPr="005A6FF7">
        <w:rPr>
          <w:rFonts w:asciiTheme="majorBidi" w:hAnsiTheme="majorBidi" w:cstheme="majorBidi"/>
          <w:sz w:val="18"/>
          <w:szCs w:val="18"/>
          <w:highlight w:val="yellow"/>
        </w:rPr>
        <w:t>C</w:t>
      </w:r>
      <w:r w:rsidRPr="00230854">
        <w:rPr>
          <w:rFonts w:asciiTheme="majorBidi" w:hAnsiTheme="majorBidi" w:cstheme="majorBidi"/>
          <w:sz w:val="18"/>
          <w:szCs w:val="18"/>
        </w:rPr>
        <w:t>ritical discourse analysis</w:t>
      </w:r>
      <w:r>
        <w:rPr>
          <w:rFonts w:asciiTheme="majorBidi" w:hAnsiTheme="majorBidi" w:cstheme="majorBidi"/>
          <w:sz w:val="18"/>
          <w:szCs w:val="18"/>
        </w:rPr>
        <w:t xml:space="preserve"> (CDA) (Times New Roman, 10)</w:t>
      </w:r>
    </w:p>
  </w:footnote>
  <w:footnote w:id="4">
    <w:p w14:paraId="396F6572" w14:textId="77777777" w:rsidR="007763EF" w:rsidRPr="008D5748" w:rsidRDefault="007763EF" w:rsidP="007763EF">
      <w:pPr>
        <w:pStyle w:val="FootnoteText"/>
        <w:bidi w:val="0"/>
        <w:rPr>
          <w:rFonts w:asciiTheme="majorBidi" w:hAnsiTheme="majorBidi" w:cstheme="majorBidi"/>
        </w:rPr>
      </w:pPr>
      <w:r w:rsidRPr="008D5748">
        <w:rPr>
          <w:rStyle w:val="FootnoteReference"/>
          <w:rFonts w:asciiTheme="majorBidi" w:hAnsiTheme="majorBidi" w:cstheme="majorBidi"/>
        </w:rPr>
        <w:footnoteRef/>
      </w:r>
      <w:r w:rsidRPr="008D5748">
        <w:rPr>
          <w:rFonts w:asciiTheme="majorBidi" w:hAnsiTheme="majorBidi" w:cstheme="majorBidi"/>
        </w:rPr>
        <w:t xml:space="preserve">. </w:t>
      </w:r>
      <w:r w:rsidRPr="008D5748">
        <w:rPr>
          <w:rFonts w:asciiTheme="majorBidi" w:hAnsiTheme="majorBidi" w:cstheme="majorBidi"/>
          <w:highlight w:val="yellow"/>
        </w:rPr>
        <w:t>m</w:t>
      </w:r>
      <w:r>
        <w:rPr>
          <w:rFonts w:asciiTheme="majorBidi" w:hAnsiTheme="majorBidi" w:cstheme="majorBidi"/>
        </w:rPr>
        <w:t>ethod</w:t>
      </w:r>
    </w:p>
  </w:footnote>
  <w:footnote w:id="5">
    <w:p w14:paraId="4C5C4B1D" w14:textId="77EA5D8D" w:rsidR="003566AA" w:rsidRDefault="003566AA" w:rsidP="009E62BC">
      <w:pPr>
        <w:pStyle w:val="FootnoteText"/>
        <w:shd w:val="clear" w:color="auto" w:fill="F6E2E5"/>
      </w:pPr>
      <w:r w:rsidRPr="006F2A07">
        <w:rPr>
          <w:rStyle w:val="FootnoteReference"/>
          <w:rFonts w:ascii="Symbol" w:hAnsi="Symbol"/>
          <w:b/>
          <w:bCs/>
          <w:rtl/>
        </w:rPr>
        <w:sym w:font="Symbol" w:char="F020"/>
      </w:r>
      <w:r w:rsidRPr="006F2A07">
        <w:rPr>
          <w:rFonts w:hint="cs"/>
          <w:b/>
          <w:bCs/>
          <w:rtl/>
        </w:rPr>
        <w:t xml:space="preserve">استناد به این مقاله: </w:t>
      </w:r>
      <w:r w:rsidRPr="00C01A17">
        <w:rPr>
          <w:rFonts w:hint="cs"/>
          <w:sz w:val="18"/>
          <w:rtl/>
        </w:rPr>
        <w:t>نام خانوادگی ، نام</w:t>
      </w:r>
      <w:r w:rsidR="00020D55">
        <w:rPr>
          <w:rFonts w:hint="cs"/>
          <w:sz w:val="18"/>
          <w:rtl/>
        </w:rPr>
        <w:t>، و نام خانوادگی، نام</w:t>
      </w:r>
      <w:r w:rsidRPr="00C01A17">
        <w:rPr>
          <w:rFonts w:hint="cs"/>
          <w:sz w:val="18"/>
          <w:rtl/>
        </w:rPr>
        <w:t>. (</w:t>
      </w:r>
      <w:r w:rsidR="00717E68">
        <w:rPr>
          <w:rFonts w:hint="cs"/>
          <w:sz w:val="18"/>
          <w:rtl/>
          <w:lang w:bidi="fa-IR"/>
        </w:rPr>
        <w:t>1404</w:t>
      </w:r>
      <w:r w:rsidRPr="00C01A17">
        <w:rPr>
          <w:rFonts w:hint="cs"/>
          <w:sz w:val="18"/>
          <w:rtl/>
        </w:rPr>
        <w:t xml:space="preserve">). عنوان مقاله. </w:t>
      </w:r>
      <w:r w:rsidR="00427772" w:rsidRPr="00C01A17">
        <w:rPr>
          <w:rFonts w:hint="cs"/>
          <w:i/>
          <w:iCs/>
          <w:sz w:val="18"/>
          <w:rtl/>
        </w:rPr>
        <w:t xml:space="preserve">فصلنامه </w:t>
      </w:r>
      <w:r w:rsidR="006F1A78" w:rsidRPr="006F1A78">
        <w:rPr>
          <w:i/>
          <w:iCs/>
          <w:sz w:val="18"/>
          <w:rtl/>
        </w:rPr>
        <w:t>پ</w:t>
      </w:r>
      <w:r w:rsidR="006F1A78" w:rsidRPr="006F1A78">
        <w:rPr>
          <w:rFonts w:hint="cs"/>
          <w:i/>
          <w:iCs/>
          <w:sz w:val="18"/>
          <w:rtl/>
        </w:rPr>
        <w:t>ی</w:t>
      </w:r>
      <w:r w:rsidR="006F1A78" w:rsidRPr="006F1A78">
        <w:rPr>
          <w:rFonts w:hint="eastAsia"/>
          <w:i/>
          <w:iCs/>
          <w:sz w:val="18"/>
          <w:rtl/>
        </w:rPr>
        <w:t>شرفت‌ها</w:t>
      </w:r>
      <w:r w:rsidR="006F1A78" w:rsidRPr="006F1A78">
        <w:rPr>
          <w:rFonts w:hint="cs"/>
          <w:i/>
          <w:iCs/>
          <w:sz w:val="18"/>
          <w:rtl/>
        </w:rPr>
        <w:t>ی</w:t>
      </w:r>
      <w:r w:rsidR="006F1A78" w:rsidRPr="006F1A78">
        <w:rPr>
          <w:i/>
          <w:iCs/>
          <w:sz w:val="18"/>
          <w:rtl/>
        </w:rPr>
        <w:t xml:space="preserve"> مهندس</w:t>
      </w:r>
      <w:r w:rsidR="006F1A78" w:rsidRPr="006F1A78">
        <w:rPr>
          <w:rFonts w:hint="cs"/>
          <w:i/>
          <w:iCs/>
          <w:sz w:val="18"/>
          <w:rtl/>
        </w:rPr>
        <w:t>ی</w:t>
      </w:r>
      <w:r w:rsidR="006F1A78" w:rsidRPr="006F1A78">
        <w:rPr>
          <w:i/>
          <w:iCs/>
          <w:sz w:val="18"/>
          <w:rtl/>
        </w:rPr>
        <w:t xml:space="preserve"> در حوزه‌</w:t>
      </w:r>
      <w:r w:rsidR="006F1A78" w:rsidRPr="006F1A78">
        <w:rPr>
          <w:rFonts w:hint="cs"/>
          <w:i/>
          <w:iCs/>
          <w:sz w:val="18"/>
          <w:rtl/>
        </w:rPr>
        <w:t>ی</w:t>
      </w:r>
      <w:r w:rsidR="006F1A78" w:rsidRPr="006F1A78">
        <w:rPr>
          <w:i/>
          <w:iCs/>
          <w:sz w:val="18"/>
          <w:rtl/>
        </w:rPr>
        <w:t xml:space="preserve"> پزشک</w:t>
      </w:r>
      <w:r w:rsidR="006F1A78" w:rsidRPr="006F1A78">
        <w:rPr>
          <w:rFonts w:hint="cs"/>
          <w:i/>
          <w:iCs/>
          <w:sz w:val="18"/>
          <w:rtl/>
        </w:rPr>
        <w:t>ی</w:t>
      </w:r>
      <w:r w:rsidR="006F1A78" w:rsidRPr="006F1A78">
        <w:rPr>
          <w:i/>
          <w:iCs/>
          <w:sz w:val="18"/>
          <w:rtl/>
        </w:rPr>
        <w:t xml:space="preserve"> و مواد</w:t>
      </w:r>
      <w:r w:rsidRPr="00C01A17">
        <w:rPr>
          <w:rFonts w:hint="cs"/>
          <w:sz w:val="18"/>
          <w:rtl/>
        </w:rPr>
        <w:t>،</w:t>
      </w:r>
      <w:r w:rsidR="004143A5" w:rsidRPr="00C01A17">
        <w:rPr>
          <w:rFonts w:hint="cs"/>
          <w:sz w:val="18"/>
          <w:rtl/>
        </w:rPr>
        <w:t xml:space="preserve"> 1(</w:t>
      </w:r>
      <w:r w:rsidR="006F1A78">
        <w:rPr>
          <w:rFonts w:hint="cs"/>
          <w:sz w:val="18"/>
          <w:rtl/>
        </w:rPr>
        <w:t>1</w:t>
      </w:r>
      <w:r w:rsidR="004143A5" w:rsidRPr="00C01A17">
        <w:rPr>
          <w:rFonts w:hint="cs"/>
          <w:sz w:val="18"/>
          <w:rtl/>
        </w:rPr>
        <w:t>)</w:t>
      </w:r>
      <w:r w:rsidRPr="00C01A17">
        <w:rPr>
          <w:rFonts w:hint="cs"/>
          <w:sz w:val="18"/>
          <w:rtl/>
        </w:rPr>
        <w:t xml:space="preserve">، </w:t>
      </w:r>
      <w:r w:rsidR="004143A5" w:rsidRPr="00C01A17">
        <w:rPr>
          <w:rFonts w:hint="cs"/>
          <w:sz w:val="18"/>
          <w:rtl/>
        </w:rPr>
        <w:t>6-19</w:t>
      </w:r>
      <w:r w:rsidRPr="00C01A17">
        <w:rPr>
          <w:rFonts w:hint="cs"/>
          <w:sz w:val="18"/>
          <w:rtl/>
        </w:rPr>
        <w:t>.</w:t>
      </w:r>
    </w:p>
    <w:p w14:paraId="0BBA7247" w14:textId="2C702324" w:rsidR="003566AA" w:rsidRPr="003566AA" w:rsidRDefault="003566AA" w:rsidP="009E62BC">
      <w:pPr>
        <w:shd w:val="clear" w:color="auto" w:fill="F6E2E5"/>
        <w:bidi w:val="0"/>
        <w:rPr>
          <w:rFonts w:cs="Times New Roman"/>
          <w:sz w:val="20"/>
          <w:szCs w:val="20"/>
          <w:rtl/>
        </w:rPr>
      </w:pPr>
      <w:r w:rsidRPr="003566AA">
        <w:rPr>
          <w:rFonts w:cs="Times New Roman"/>
          <w:noProof/>
        </w:rPr>
        <w:drawing>
          <wp:inline distT="0" distB="0" distL="0" distR="0" wp14:anchorId="0ABEC000" wp14:editId="52D867F0">
            <wp:extent cx="684000" cy="240954"/>
            <wp:effectExtent l="0" t="0" r="1905" b="6985"/>
            <wp:docPr id="1121358100" name="Picture 1121358100" descr="C:\Users\Raz\Desktop\88x31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6" descr="C:\Users\Raz\Desktop\88x31.png"/>
                    <pic:cNvPicPr>
                      <a:picLocks noChangeAspect="1" noChangeArrowheads="1"/>
                    </pic:cNvPicPr>
                  </pic:nvPicPr>
                  <pic:blipFill>
                    <a:blip r:embed="rId1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4000" cy="2409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Pr="003566AA">
        <w:rPr>
          <w:rFonts w:cs="Times New Roman"/>
          <w:sz w:val="20"/>
          <w:szCs w:val="20"/>
        </w:rPr>
        <w:t xml:space="preserve"> </w:t>
      </w:r>
      <w:r w:rsidR="003C76B5" w:rsidRPr="003C76B5">
        <w:rPr>
          <w:rFonts w:cs="Times New Roman"/>
          <w:sz w:val="20"/>
          <w:szCs w:val="20"/>
        </w:rPr>
        <w:t xml:space="preserve">Journal of </w:t>
      </w:r>
      <w:r w:rsidR="006F1A78" w:rsidRPr="006F1A78">
        <w:rPr>
          <w:rFonts w:cs="Times New Roman"/>
          <w:sz w:val="20"/>
          <w:szCs w:val="20"/>
        </w:rPr>
        <w:t xml:space="preserve">Recent Advancements in Material Science and Biomedical Engineering </w:t>
      </w:r>
      <w:r w:rsidRPr="003566AA">
        <w:rPr>
          <w:rFonts w:cs="Times New Roman"/>
          <w:sz w:val="20"/>
          <w:szCs w:val="20"/>
        </w:rPr>
        <w:t>is licensed under a Creative Commons Attribution-</w:t>
      </w:r>
      <w:proofErr w:type="spellStart"/>
      <w:r w:rsidRPr="003566AA">
        <w:rPr>
          <w:rFonts w:cs="Times New Roman"/>
          <w:sz w:val="20"/>
          <w:szCs w:val="20"/>
        </w:rPr>
        <w:t>NonCommercial</w:t>
      </w:r>
      <w:proofErr w:type="spellEnd"/>
      <w:r w:rsidRPr="003566AA">
        <w:rPr>
          <w:rFonts w:cs="Times New Roman"/>
          <w:sz w:val="20"/>
          <w:szCs w:val="20"/>
        </w:rPr>
        <w:t xml:space="preserve"> 4.0 International License.</w:t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F2C4846" w14:textId="77777777" w:rsidR="00934304" w:rsidRPr="00B75077" w:rsidRDefault="00934304" w:rsidP="00934304">
    <w:pPr>
      <w:bidi w:val="0"/>
      <w:spacing w:after="60" w:line="0" w:lineRule="atLeast"/>
      <w:jc w:val="left"/>
      <w:rPr>
        <w:rFonts w:eastAsia="Calibri" w:cs="Times New Roman"/>
        <w:b/>
        <w:bCs/>
        <w:color w:val="CA3E4B"/>
        <w:sz w:val="22"/>
        <w:szCs w:val="22"/>
        <w:lang w:bidi="fa-IR"/>
      </w:rPr>
    </w:pPr>
    <w:r w:rsidRPr="00481D40">
      <w:rPr>
        <w:noProof/>
      </w:rPr>
      <w:drawing>
        <wp:anchor distT="0" distB="0" distL="114300" distR="114300" simplePos="0" relativeHeight="251707392" behindDoc="0" locked="0" layoutInCell="1" allowOverlap="1" wp14:anchorId="617022B6" wp14:editId="25F093CF">
          <wp:simplePos x="0" y="0"/>
          <wp:positionH relativeFrom="column">
            <wp:posOffset>4005580</wp:posOffset>
          </wp:positionH>
          <wp:positionV relativeFrom="paragraph">
            <wp:posOffset>-58684</wp:posOffset>
          </wp:positionV>
          <wp:extent cx="1417955" cy="736600"/>
          <wp:effectExtent l="0" t="0" r="0" b="6350"/>
          <wp:wrapNone/>
          <wp:docPr id="359247859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955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82AC4">
      <w:rPr>
        <w:rFonts w:eastAsia="Calibri" w:cs="Times New Roman"/>
        <w:b/>
        <w:bCs/>
        <w:noProof/>
        <w:color w:val="CA3E4B"/>
        <w:sz w:val="20"/>
        <w:szCs w:val="20"/>
      </w:rPr>
      <mc:AlternateContent>
        <mc:Choice Requires="wps">
          <w:drawing>
            <wp:anchor distT="45720" distB="45720" distL="114300" distR="114300" simplePos="0" relativeHeight="251706368" behindDoc="0" locked="0" layoutInCell="1" allowOverlap="1" wp14:anchorId="19633110" wp14:editId="0D5DE385">
              <wp:simplePos x="0" y="0"/>
              <wp:positionH relativeFrom="rightMargin">
                <wp:align>left</wp:align>
              </wp:positionH>
              <wp:positionV relativeFrom="paragraph">
                <wp:posOffset>1905</wp:posOffset>
              </wp:positionV>
              <wp:extent cx="359410" cy="7248525"/>
              <wp:effectExtent l="0" t="0" r="2540" b="9525"/>
              <wp:wrapSquare wrapText="bothSides"/>
              <wp:docPr id="206506288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72485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50000">
                            <a:srgbClr val="E7A7B0"/>
                          </a:gs>
                          <a:gs pos="0">
                            <a:srgbClr val="DA8089"/>
                          </a:gs>
                          <a:gs pos="100000">
                            <a:srgbClr val="F9EDEE"/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3900F9AB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jc w:val="center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ISSN: </w:t>
                          </w:r>
                          <w:r>
                            <w:rPr>
                              <w:rFonts w:cs="Times New Roman"/>
                              <w:sz w:val="20"/>
                              <w:szCs w:val="20"/>
                            </w:rPr>
                            <w:t>----------</w:t>
                          </w: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          </w:t>
                          </w:r>
                          <w:proofErr w:type="spellStart"/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>eISSN</w:t>
                          </w:r>
                          <w:proofErr w:type="spellEnd"/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r>
                            <w:rPr>
                              <w:rFonts w:cs="Times New Roman"/>
                              <w:sz w:val="20"/>
                              <w:szCs w:val="20"/>
                            </w:rPr>
                            <w:t>----------</w:t>
                          </w: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        Accepted: 19/February/202</w:t>
                          </w:r>
                          <w:r>
                            <w:rPr>
                              <w:rFonts w:cs="Times New Roman"/>
                              <w:sz w:val="20"/>
                              <w:szCs w:val="20"/>
                            </w:rPr>
                            <w:t>5</w:t>
                          </w: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         Received: 23/December/</w:t>
                          </w:r>
                          <w:r>
                            <w:rPr>
                              <w:rFonts w:cs="Times New Roman"/>
                              <w:sz w:val="20"/>
                              <w:szCs w:val="20"/>
                            </w:rPr>
                            <w:t>2025</w:t>
                          </w:r>
                        </w:p>
                        <w:p w14:paraId="7576F601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6FC86FE2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7779241D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7D6B65D7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1C2EEC4F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jc w:val="center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19633110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6" type="#_x0000_t202" style="position:absolute;margin-left:0;margin-top:.15pt;width:28.3pt;height:570.75pt;z-index:251706368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" fillcolor="#da8089" stroked="f">
              <v:fill color2="#f9edee" rotate="t" focusposition=".5,.5" focussize="" colors="0 #da8089;.5 #e7a7b0;1 #f9edee" focus="100%" type="gradientRadial"/>
              <v:textbox style="layout-flow:vertical;mso-layout-flow-alt:bottom-to-top">
                <w:txbxContent>
                  <w:p w14:paraId="3900F9AB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jc w:val="center"/>
                      <w:rPr>
                        <w:rFonts w:cs="Times New Roman"/>
                        <w:sz w:val="20"/>
                        <w:szCs w:val="20"/>
                      </w:rPr>
                    </w:pP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ISSN: </w:t>
                    </w:r>
                    <w:r>
                      <w:rPr>
                        <w:rFonts w:cs="Times New Roman"/>
                        <w:sz w:val="20"/>
                        <w:szCs w:val="20"/>
                      </w:rPr>
                      <w:t>----------</w:t>
                    </w: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           eISSN: </w:t>
                    </w:r>
                    <w:r>
                      <w:rPr>
                        <w:rFonts w:cs="Times New Roman"/>
                        <w:sz w:val="20"/>
                        <w:szCs w:val="20"/>
                      </w:rPr>
                      <w:t>----------</w:t>
                    </w: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         Accepted: 19/February/202</w:t>
                    </w:r>
                    <w:r>
                      <w:rPr>
                        <w:rFonts w:cs="Times New Roman"/>
                        <w:sz w:val="20"/>
                        <w:szCs w:val="20"/>
                      </w:rPr>
                      <w:t>5</w:t>
                    </w: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          Received: 23/December/</w:t>
                    </w:r>
                    <w:r>
                      <w:rPr>
                        <w:rFonts w:cs="Times New Roman"/>
                        <w:sz w:val="20"/>
                        <w:szCs w:val="20"/>
                      </w:rPr>
                      <w:t>2025</w:t>
                    </w:r>
                  </w:p>
                  <w:p w14:paraId="7576F601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6FC86FE2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7779241D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7D6B65D7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1C2EEC4F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jc w:val="center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D82AC4">
      <w:rPr>
        <w:rFonts w:eastAsia="Calibri" w:cs="Times New Roman"/>
        <w:b/>
        <w:bCs/>
        <w:color w:val="CA3E4B"/>
        <w:sz w:val="20"/>
        <w:szCs w:val="20"/>
        <w:lang w:bidi="fa-IR"/>
      </w:rPr>
      <w:t>Journal of Recent Advancements in Material Science and Biomedical Engineering</w:t>
    </w:r>
  </w:p>
  <w:p w14:paraId="70DD7A65" w14:textId="77777777" w:rsidR="00934304" w:rsidRDefault="00934304" w:rsidP="00934304">
    <w:pPr>
      <w:bidi w:val="0"/>
      <w:spacing w:after="60" w:line="0" w:lineRule="atLeast"/>
      <w:jc w:val="left"/>
      <w:rPr>
        <w:rFonts w:eastAsia="Calibri" w:cs="Times New Roman"/>
        <w:b/>
        <w:bCs/>
        <w:color w:val="CA3E4B"/>
        <w:sz w:val="21"/>
        <w:szCs w:val="21"/>
        <w:lang w:bidi="fa-IR"/>
      </w:rPr>
    </w:pPr>
    <w:r w:rsidRPr="00333FA7">
      <w:rPr>
        <w:rFonts w:eastAsia="Calibri" w:cs="Times New Roman"/>
        <w:b/>
        <w:bCs/>
        <w:color w:val="CA3E4B"/>
        <w:sz w:val="21"/>
        <w:szCs w:val="21"/>
        <w:lang w:bidi="fa-IR"/>
      </w:rPr>
      <w:t>Vol. 1, Issue 1, Spring 2025, 6-19</w:t>
    </w:r>
  </w:p>
  <w:p w14:paraId="7BAD7424" w14:textId="77777777" w:rsidR="00934304" w:rsidRDefault="00934304" w:rsidP="00934304">
    <w:pPr>
      <w:bidi w:val="0"/>
      <w:spacing w:line="0" w:lineRule="atLeast"/>
      <w:jc w:val="left"/>
      <w:rPr>
        <w:rFonts w:ascii="Times New Roman Bold" w:eastAsia="Calibri" w:hAnsi="Times New Roman Bold" w:cs="Times New Roman"/>
        <w:b/>
        <w:bCs/>
        <w:color w:val="CA3E4B"/>
        <w:sz w:val="21"/>
        <w:szCs w:val="21"/>
        <w:lang w:bidi="fa-IR"/>
      </w:rPr>
    </w:pPr>
    <w:r w:rsidRPr="00333FA7">
      <w:rPr>
        <w:rFonts w:ascii="Times New Roman Bold" w:eastAsia="Calibri" w:hAnsi="Times New Roman Bold" w:cs="Times New Roman"/>
        <w:b/>
        <w:bCs/>
        <w:color w:val="CA3E4B"/>
        <w:sz w:val="21"/>
        <w:szCs w:val="21"/>
        <w:lang w:bidi="fa-IR"/>
      </w:rPr>
      <w:t>ram.apadana.ac.ir</w:t>
    </w:r>
  </w:p>
  <w:p w14:paraId="484D883B" w14:textId="77777777" w:rsidR="00934304" w:rsidRPr="00826E28" w:rsidRDefault="00934304" w:rsidP="00934304">
    <w:pPr>
      <w:spacing w:line="240" w:lineRule="auto"/>
      <w:jc w:val="right"/>
      <w:rPr>
        <w:rFonts w:ascii="Calibri" w:eastAsia="Calibri" w:hAnsi="Calibri" w:cs="Arial"/>
        <w:sz w:val="16"/>
        <w:szCs w:val="16"/>
        <w:lang w:bidi="fa-IR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3FD95F5" w14:textId="77777777" w:rsidR="00934304" w:rsidRPr="00B75077" w:rsidRDefault="00934304" w:rsidP="00934304">
    <w:pPr>
      <w:bidi w:val="0"/>
      <w:spacing w:after="60" w:line="0" w:lineRule="atLeast"/>
      <w:jc w:val="left"/>
      <w:rPr>
        <w:rFonts w:eastAsia="Calibri" w:cs="Times New Roman"/>
        <w:b/>
        <w:bCs/>
        <w:color w:val="CA3E4B"/>
        <w:sz w:val="22"/>
        <w:szCs w:val="22"/>
        <w:lang w:bidi="fa-IR"/>
      </w:rPr>
    </w:pPr>
    <w:r w:rsidRPr="00481D40">
      <w:rPr>
        <w:noProof/>
      </w:rPr>
      <w:drawing>
        <wp:anchor distT="0" distB="0" distL="114300" distR="114300" simplePos="0" relativeHeight="251704320" behindDoc="0" locked="0" layoutInCell="1" allowOverlap="1" wp14:anchorId="141A8037" wp14:editId="57B57101">
          <wp:simplePos x="0" y="0"/>
          <wp:positionH relativeFrom="column">
            <wp:posOffset>4005580</wp:posOffset>
          </wp:positionH>
          <wp:positionV relativeFrom="paragraph">
            <wp:posOffset>-58684</wp:posOffset>
          </wp:positionV>
          <wp:extent cx="1417955" cy="736600"/>
          <wp:effectExtent l="0" t="0" r="0" b="6350"/>
          <wp:wrapNone/>
          <wp:docPr id="58156374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955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D82AC4">
      <w:rPr>
        <w:rFonts w:eastAsia="Calibri" w:cs="Times New Roman"/>
        <w:b/>
        <w:bCs/>
        <w:noProof/>
        <w:color w:val="CA3E4B"/>
        <w:sz w:val="20"/>
        <w:szCs w:val="20"/>
      </w:rPr>
      <mc:AlternateContent>
        <mc:Choice Requires="wps">
          <w:drawing>
            <wp:anchor distT="45720" distB="45720" distL="114300" distR="114300" simplePos="0" relativeHeight="251703296" behindDoc="0" locked="0" layoutInCell="1" allowOverlap="1" wp14:anchorId="66BD27F3" wp14:editId="01B28766">
              <wp:simplePos x="0" y="0"/>
              <wp:positionH relativeFrom="rightMargin">
                <wp:align>left</wp:align>
              </wp:positionH>
              <wp:positionV relativeFrom="paragraph">
                <wp:posOffset>1905</wp:posOffset>
              </wp:positionV>
              <wp:extent cx="359410" cy="7248525"/>
              <wp:effectExtent l="0" t="0" r="2540" b="9525"/>
              <wp:wrapSquare wrapText="bothSides"/>
              <wp:docPr id="2124107818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72485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50000">
                            <a:srgbClr val="E7A7B0"/>
                          </a:gs>
                          <a:gs pos="0">
                            <a:srgbClr val="DA8089"/>
                          </a:gs>
                          <a:gs pos="100000">
                            <a:srgbClr val="F9EDEE"/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1141B22B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jc w:val="center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ISSN: </w:t>
                          </w:r>
                          <w:r>
                            <w:rPr>
                              <w:rFonts w:cs="Times New Roman"/>
                              <w:sz w:val="20"/>
                              <w:szCs w:val="20"/>
                            </w:rPr>
                            <w:t>----------</w:t>
                          </w: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          </w:t>
                          </w:r>
                          <w:proofErr w:type="spellStart"/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>eISSN</w:t>
                          </w:r>
                          <w:proofErr w:type="spellEnd"/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r>
                            <w:rPr>
                              <w:rFonts w:cs="Times New Roman"/>
                              <w:sz w:val="20"/>
                              <w:szCs w:val="20"/>
                            </w:rPr>
                            <w:t>----------</w:t>
                          </w: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        Accepted: 19/February/202</w:t>
                          </w:r>
                          <w:r>
                            <w:rPr>
                              <w:rFonts w:cs="Times New Roman"/>
                              <w:sz w:val="20"/>
                              <w:szCs w:val="20"/>
                            </w:rPr>
                            <w:t>5</w:t>
                          </w: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         Received: 23/December/</w:t>
                          </w:r>
                          <w:r>
                            <w:rPr>
                              <w:rFonts w:cs="Times New Roman"/>
                              <w:sz w:val="20"/>
                              <w:szCs w:val="20"/>
                            </w:rPr>
                            <w:t>2025</w:t>
                          </w:r>
                        </w:p>
                        <w:p w14:paraId="205CE67A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27029B68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2A10AA64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5C658E5A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3F12EC3C" w14:textId="77777777" w:rsidR="00934304" w:rsidRPr="00D04A62" w:rsidRDefault="00934304" w:rsidP="00934304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jc w:val="center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6BD27F3" id="_x0000_t202" coordsize="21600,21600" o:spt="202" path="m,l,21600r21600,l21600,xe">
              <v:stroke joinstyle="miter"/>
              <v:path gradientshapeok="t" o:connecttype="rect"/>
            </v:shapetype>
            <v:shape id="_x0000_s1027" type="#_x0000_t202" style="position:absolute;margin-left:0;margin-top:.15pt;width:28.3pt;height:570.75pt;z-index:25170329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" fillcolor="#da8089" stroked="f">
              <v:fill color2="#f9edee" rotate="t" focusposition=".5,.5" focussize="" colors="0 #da8089;.5 #e7a7b0;1 #f9edee" focus="100%" type="gradientRadial"/>
              <v:textbox style="layout-flow:vertical;mso-layout-flow-alt:bottom-to-top">
                <w:txbxContent>
                  <w:p w14:paraId="1141B22B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jc w:val="center"/>
                      <w:rPr>
                        <w:rFonts w:cs="Times New Roman"/>
                        <w:sz w:val="20"/>
                        <w:szCs w:val="20"/>
                      </w:rPr>
                    </w:pP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ISSN: </w:t>
                    </w:r>
                    <w:r>
                      <w:rPr>
                        <w:rFonts w:cs="Times New Roman"/>
                        <w:sz w:val="20"/>
                        <w:szCs w:val="20"/>
                      </w:rPr>
                      <w:t>----------</w:t>
                    </w: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           eISSN: </w:t>
                    </w:r>
                    <w:r>
                      <w:rPr>
                        <w:rFonts w:cs="Times New Roman"/>
                        <w:sz w:val="20"/>
                        <w:szCs w:val="20"/>
                      </w:rPr>
                      <w:t>----------</w:t>
                    </w: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         Accepted: 19/February/202</w:t>
                    </w:r>
                    <w:r>
                      <w:rPr>
                        <w:rFonts w:cs="Times New Roman"/>
                        <w:sz w:val="20"/>
                        <w:szCs w:val="20"/>
                      </w:rPr>
                      <w:t>5</w:t>
                    </w: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          Received: 23/December/</w:t>
                    </w:r>
                    <w:r>
                      <w:rPr>
                        <w:rFonts w:cs="Times New Roman"/>
                        <w:sz w:val="20"/>
                        <w:szCs w:val="20"/>
                      </w:rPr>
                      <w:t>2025</w:t>
                    </w:r>
                  </w:p>
                  <w:p w14:paraId="205CE67A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27029B68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2A10AA64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5C658E5A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3F12EC3C" w14:textId="77777777" w:rsidR="00934304" w:rsidRPr="00D04A62" w:rsidRDefault="00934304" w:rsidP="00934304">
                    <w:pPr>
                      <w:tabs>
                        <w:tab w:val="left" w:pos="3371"/>
                      </w:tabs>
                      <w:spacing w:line="192" w:lineRule="auto"/>
                      <w:jc w:val="center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Pr="00D82AC4">
      <w:rPr>
        <w:rFonts w:eastAsia="Calibri" w:cs="Times New Roman"/>
        <w:b/>
        <w:bCs/>
        <w:color w:val="CA3E4B"/>
        <w:sz w:val="20"/>
        <w:szCs w:val="20"/>
        <w:lang w:bidi="fa-IR"/>
      </w:rPr>
      <w:t>Journal of Recent Advancements in Material Science and Biomedical Engineering</w:t>
    </w:r>
  </w:p>
  <w:p w14:paraId="426EC1E1" w14:textId="77777777" w:rsidR="00934304" w:rsidRDefault="00934304" w:rsidP="00934304">
    <w:pPr>
      <w:bidi w:val="0"/>
      <w:spacing w:after="60" w:line="0" w:lineRule="atLeast"/>
      <w:jc w:val="left"/>
      <w:rPr>
        <w:rFonts w:eastAsia="Calibri" w:cs="Times New Roman"/>
        <w:b/>
        <w:bCs/>
        <w:color w:val="CA3E4B"/>
        <w:sz w:val="21"/>
        <w:szCs w:val="21"/>
        <w:lang w:bidi="fa-IR"/>
      </w:rPr>
    </w:pPr>
    <w:r w:rsidRPr="00333FA7">
      <w:rPr>
        <w:rFonts w:eastAsia="Calibri" w:cs="Times New Roman"/>
        <w:b/>
        <w:bCs/>
        <w:color w:val="CA3E4B"/>
        <w:sz w:val="21"/>
        <w:szCs w:val="21"/>
        <w:lang w:bidi="fa-IR"/>
      </w:rPr>
      <w:t>Vol. 1, Issue 1, Spring 2025, 6-19</w:t>
    </w:r>
  </w:p>
  <w:p w14:paraId="2E10A177" w14:textId="77777777" w:rsidR="00934304" w:rsidRDefault="00934304" w:rsidP="00934304">
    <w:pPr>
      <w:bidi w:val="0"/>
      <w:spacing w:line="0" w:lineRule="atLeast"/>
      <w:jc w:val="left"/>
      <w:rPr>
        <w:rFonts w:ascii="Times New Roman Bold" w:eastAsia="Calibri" w:hAnsi="Times New Roman Bold" w:cs="Times New Roman"/>
        <w:b/>
        <w:bCs/>
        <w:color w:val="CA3E4B"/>
        <w:sz w:val="21"/>
        <w:szCs w:val="21"/>
        <w:lang w:bidi="fa-IR"/>
      </w:rPr>
    </w:pPr>
    <w:r w:rsidRPr="00333FA7">
      <w:rPr>
        <w:rFonts w:ascii="Times New Roman Bold" w:eastAsia="Calibri" w:hAnsi="Times New Roman Bold" w:cs="Times New Roman"/>
        <w:b/>
        <w:bCs/>
        <w:color w:val="CA3E4B"/>
        <w:sz w:val="21"/>
        <w:szCs w:val="21"/>
        <w:lang w:bidi="fa-IR"/>
      </w:rPr>
      <w:t>ram.apadana.ac.ir</w:t>
    </w:r>
  </w:p>
  <w:p w14:paraId="4F0F2C12" w14:textId="77777777" w:rsidR="00934304" w:rsidRPr="00826E28" w:rsidRDefault="00934304" w:rsidP="00934304">
    <w:pPr>
      <w:spacing w:line="240" w:lineRule="auto"/>
      <w:jc w:val="right"/>
      <w:rPr>
        <w:rFonts w:ascii="Calibri" w:eastAsia="Calibri" w:hAnsi="Calibri" w:cs="Arial"/>
        <w:sz w:val="16"/>
        <w:szCs w:val="16"/>
        <w:lang w:bidi="fa-IR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173FFA6" w14:textId="03D66C2C" w:rsidR="00D04A62" w:rsidRPr="00B75077" w:rsidRDefault="00481D40" w:rsidP="00BD00C5">
    <w:pPr>
      <w:bidi w:val="0"/>
      <w:spacing w:after="120" w:line="0" w:lineRule="atLeast"/>
      <w:jc w:val="left"/>
      <w:rPr>
        <w:rFonts w:eastAsia="Calibri" w:cs="Times New Roman"/>
        <w:b/>
        <w:bCs/>
        <w:color w:val="CA3E4B"/>
        <w:sz w:val="22"/>
        <w:szCs w:val="22"/>
        <w:lang w:bidi="fa-IR"/>
      </w:rPr>
    </w:pPr>
    <w:r w:rsidRPr="00481D40">
      <w:rPr>
        <w:noProof/>
      </w:rPr>
      <w:drawing>
        <wp:anchor distT="0" distB="0" distL="114300" distR="114300" simplePos="0" relativeHeight="251700224" behindDoc="0" locked="0" layoutInCell="1" allowOverlap="1" wp14:anchorId="0DB1AC82" wp14:editId="7EB80C42">
          <wp:simplePos x="0" y="0"/>
          <wp:positionH relativeFrom="column">
            <wp:posOffset>4005580</wp:posOffset>
          </wp:positionH>
          <wp:positionV relativeFrom="paragraph">
            <wp:posOffset>-58684</wp:posOffset>
          </wp:positionV>
          <wp:extent cx="1417955" cy="736600"/>
          <wp:effectExtent l="0" t="0" r="0" b="6350"/>
          <wp:wrapNone/>
          <wp:docPr id="1816223035" name="Picture 1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1417955" cy="7366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D04A62" w:rsidRPr="00D82AC4">
      <w:rPr>
        <w:rFonts w:eastAsia="Calibri" w:cs="Times New Roman"/>
        <w:b/>
        <w:bCs/>
        <w:noProof/>
        <w:color w:val="CA3E4B"/>
        <w:sz w:val="20"/>
        <w:szCs w:val="20"/>
      </w:rPr>
      <mc:AlternateContent>
        <mc:Choice Requires="wps">
          <w:drawing>
            <wp:anchor distT="45720" distB="45720" distL="114300" distR="114300" simplePos="0" relativeHeight="251687936" behindDoc="0" locked="0" layoutInCell="1" allowOverlap="1" wp14:anchorId="68854D4E" wp14:editId="0CAD0EBC">
              <wp:simplePos x="0" y="0"/>
              <wp:positionH relativeFrom="rightMargin">
                <wp:align>left</wp:align>
              </wp:positionH>
              <wp:positionV relativeFrom="paragraph">
                <wp:posOffset>1905</wp:posOffset>
              </wp:positionV>
              <wp:extent cx="359410" cy="7248525"/>
              <wp:effectExtent l="0" t="0" r="2540" b="9525"/>
              <wp:wrapSquare wrapText="bothSides"/>
              <wp:docPr id="433740474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72485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50000">
                            <a:srgbClr val="E7A7B0"/>
                          </a:gs>
                          <a:gs pos="0">
                            <a:srgbClr val="DA8089"/>
                          </a:gs>
                          <a:gs pos="100000">
                            <a:srgbClr val="F9EDEE"/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642E2BEC" w14:textId="1202A68E" w:rsidR="00D04A62" w:rsidRPr="00D04A62" w:rsidRDefault="00D04A62" w:rsidP="00E927F7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jc w:val="center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ISSN: </w:t>
                          </w:r>
                          <w:r w:rsidR="004E47FA">
                            <w:rPr>
                              <w:rFonts w:cs="Times New Roman"/>
                              <w:sz w:val="20"/>
                              <w:szCs w:val="20"/>
                            </w:rPr>
                            <w:t>----------</w:t>
                          </w: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          </w:t>
                          </w:r>
                          <w:proofErr w:type="spellStart"/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>eISSN</w:t>
                          </w:r>
                          <w:proofErr w:type="spellEnd"/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: </w:t>
                          </w:r>
                          <w:r w:rsidR="004E47FA">
                            <w:rPr>
                              <w:rFonts w:cs="Times New Roman"/>
                              <w:sz w:val="20"/>
                              <w:szCs w:val="20"/>
                            </w:rPr>
                            <w:t>----------</w:t>
                          </w: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        Accepted: 19/February/202</w:t>
                          </w:r>
                          <w:r w:rsidR="00717E68">
                            <w:rPr>
                              <w:rFonts w:cs="Times New Roman"/>
                              <w:sz w:val="20"/>
                              <w:szCs w:val="20"/>
                            </w:rPr>
                            <w:t>5</w:t>
                          </w:r>
                          <w:r w:rsidRPr="00D04A62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          Received: 23/December/</w:t>
                          </w:r>
                          <w:r w:rsidR="00E927F7">
                            <w:rPr>
                              <w:rFonts w:cs="Times New Roman"/>
                              <w:sz w:val="20"/>
                              <w:szCs w:val="20"/>
                            </w:rPr>
                            <w:t>202</w:t>
                          </w:r>
                          <w:r w:rsidR="00717E68">
                            <w:rPr>
                              <w:rFonts w:cs="Times New Roman"/>
                              <w:sz w:val="20"/>
                              <w:szCs w:val="20"/>
                            </w:rPr>
                            <w:t>5</w:t>
                          </w:r>
                        </w:p>
                        <w:p w14:paraId="5A57EC27" w14:textId="77777777" w:rsidR="00D04A62" w:rsidRPr="00D04A62" w:rsidRDefault="00D04A62" w:rsidP="00D04A62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7A0B71D3" w14:textId="77777777" w:rsidR="00D04A62" w:rsidRPr="00D04A62" w:rsidRDefault="00D04A62" w:rsidP="00D04A62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241AADCE" w14:textId="77777777" w:rsidR="00D04A62" w:rsidRPr="00D04A62" w:rsidRDefault="00D04A62" w:rsidP="00D04A62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2E8A7EF2" w14:textId="77777777" w:rsidR="00D04A62" w:rsidRPr="00D04A62" w:rsidRDefault="00D04A62" w:rsidP="00D04A62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  <w:p w14:paraId="2BE23E12" w14:textId="77777777" w:rsidR="00D04A62" w:rsidRPr="00D04A62" w:rsidRDefault="00D04A62" w:rsidP="00D04A62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jc w:val="center"/>
                            <w:rPr>
                              <w:rFonts w:cs="Times New Roman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8854D4E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0;margin-top:.15pt;width:28.3pt;height:570.75pt;z-index:251687936;visibility:visible;mso-wrap-style:square;mso-width-percent:0;mso-height-percent:0;mso-wrap-distance-left:9pt;mso-wrap-distance-top:3.6pt;mso-wrap-distance-right:9pt;mso-wrap-distance-bottom:3.6pt;mso-position-horizontal:left;mso-position-horizontal-relative:righ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" fillcolor="#da8089" stroked="f">
              <v:fill color2="#f9edee" rotate="t" focusposition=".5,.5" focussize="" colors="0 #da8089;.5 #e7a7b0;1 #f9edee" focus="100%" type="gradientRadial"/>
              <v:textbox style="layout-flow:vertical;mso-layout-flow-alt:bottom-to-top">
                <w:txbxContent>
                  <w:p w14:paraId="642E2BEC" w14:textId="1202A68E" w:rsidR="00D04A62" w:rsidRPr="00D04A62" w:rsidRDefault="00D04A62" w:rsidP="00E927F7">
                    <w:pPr>
                      <w:tabs>
                        <w:tab w:val="left" w:pos="3371"/>
                      </w:tabs>
                      <w:spacing w:line="192" w:lineRule="auto"/>
                      <w:jc w:val="center"/>
                      <w:rPr>
                        <w:rFonts w:cs="Times New Roman"/>
                        <w:sz w:val="20"/>
                        <w:szCs w:val="20"/>
                      </w:rPr>
                    </w:pP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ISSN: </w:t>
                    </w:r>
                    <w:r w:rsidR="004E47FA">
                      <w:rPr>
                        <w:rFonts w:cs="Times New Roman"/>
                        <w:sz w:val="20"/>
                        <w:szCs w:val="20"/>
                      </w:rPr>
                      <w:t>----------</w:t>
                    </w: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           eISSN: </w:t>
                    </w:r>
                    <w:r w:rsidR="004E47FA">
                      <w:rPr>
                        <w:rFonts w:cs="Times New Roman"/>
                        <w:sz w:val="20"/>
                        <w:szCs w:val="20"/>
                      </w:rPr>
                      <w:t>----------</w:t>
                    </w: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         Accepted: 19/February/202</w:t>
                    </w:r>
                    <w:r w:rsidR="00717E68">
                      <w:rPr>
                        <w:rFonts w:cs="Times New Roman"/>
                        <w:sz w:val="20"/>
                        <w:szCs w:val="20"/>
                      </w:rPr>
                      <w:t>5</w:t>
                    </w:r>
                    <w:r w:rsidRPr="00D04A62">
                      <w:rPr>
                        <w:rFonts w:cs="Times New Roman"/>
                        <w:sz w:val="20"/>
                        <w:szCs w:val="20"/>
                      </w:rPr>
                      <w:t xml:space="preserve">          Received: 23/December/</w:t>
                    </w:r>
                    <w:r w:rsidR="00E927F7">
                      <w:rPr>
                        <w:rFonts w:cs="Times New Roman"/>
                        <w:sz w:val="20"/>
                        <w:szCs w:val="20"/>
                      </w:rPr>
                      <w:t>202</w:t>
                    </w:r>
                    <w:r w:rsidR="00717E68">
                      <w:rPr>
                        <w:rFonts w:cs="Times New Roman"/>
                        <w:sz w:val="20"/>
                        <w:szCs w:val="20"/>
                      </w:rPr>
                      <w:t>5</w:t>
                    </w:r>
                  </w:p>
                  <w:p w14:paraId="5A57EC27" w14:textId="77777777" w:rsidR="00D04A62" w:rsidRPr="00D04A62" w:rsidRDefault="00D04A62" w:rsidP="00D04A62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7A0B71D3" w14:textId="77777777" w:rsidR="00D04A62" w:rsidRPr="00D04A62" w:rsidRDefault="00D04A62" w:rsidP="00D04A62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241AADCE" w14:textId="77777777" w:rsidR="00D04A62" w:rsidRPr="00D04A62" w:rsidRDefault="00D04A62" w:rsidP="00D04A62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2E8A7EF2" w14:textId="77777777" w:rsidR="00D04A62" w:rsidRPr="00D04A62" w:rsidRDefault="00D04A62" w:rsidP="00D04A62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  <w:p w14:paraId="2BE23E12" w14:textId="77777777" w:rsidR="00D04A62" w:rsidRPr="00D04A62" w:rsidRDefault="00D04A62" w:rsidP="00D04A62">
                    <w:pPr>
                      <w:tabs>
                        <w:tab w:val="left" w:pos="3371"/>
                      </w:tabs>
                      <w:spacing w:line="192" w:lineRule="auto"/>
                      <w:jc w:val="center"/>
                      <w:rPr>
                        <w:rFonts w:cs="Times New Roman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D04A62" w:rsidRPr="00D82AC4">
      <w:rPr>
        <w:rFonts w:eastAsia="Calibri" w:cs="Times New Roman"/>
        <w:b/>
        <w:bCs/>
        <w:color w:val="CA3E4B"/>
        <w:sz w:val="20"/>
        <w:szCs w:val="20"/>
        <w:lang w:bidi="fa-IR"/>
      </w:rPr>
      <w:t xml:space="preserve">Journal of </w:t>
    </w:r>
    <w:r w:rsidR="00B75077" w:rsidRPr="00D82AC4">
      <w:rPr>
        <w:rFonts w:eastAsia="Calibri" w:cs="Times New Roman"/>
        <w:b/>
        <w:bCs/>
        <w:color w:val="CA3E4B"/>
        <w:sz w:val="20"/>
        <w:szCs w:val="20"/>
        <w:lang w:bidi="fa-IR"/>
      </w:rPr>
      <w:t>Recent Advancements in Material Science and Biomedical Engineering</w:t>
    </w:r>
  </w:p>
  <w:p w14:paraId="7A23453D" w14:textId="5E4D76A3" w:rsidR="00D04A62" w:rsidRPr="00700CDB" w:rsidRDefault="00D04A62" w:rsidP="00BD00C5">
    <w:pPr>
      <w:bidi w:val="0"/>
      <w:spacing w:after="120" w:line="0" w:lineRule="atLeast"/>
      <w:jc w:val="left"/>
      <w:rPr>
        <w:rFonts w:eastAsia="Calibri" w:cs="Times New Roman"/>
        <w:b/>
        <w:bCs/>
        <w:color w:val="CA3E4B"/>
        <w:sz w:val="20"/>
        <w:szCs w:val="20"/>
        <w:lang w:bidi="fa-IR"/>
      </w:rPr>
    </w:pPr>
    <w:r w:rsidRPr="00700CDB">
      <w:rPr>
        <w:rFonts w:eastAsia="Calibri" w:cs="Times New Roman"/>
        <w:b/>
        <w:bCs/>
        <w:color w:val="CA3E4B"/>
        <w:sz w:val="20"/>
        <w:szCs w:val="20"/>
        <w:lang w:bidi="fa-IR"/>
      </w:rPr>
      <w:t xml:space="preserve">Vol. 1, Issue </w:t>
    </w:r>
    <w:r w:rsidR="005175DE" w:rsidRPr="00700CDB">
      <w:rPr>
        <w:rFonts w:eastAsia="Calibri" w:cs="Times New Roman"/>
        <w:b/>
        <w:bCs/>
        <w:color w:val="CA3E4B"/>
        <w:sz w:val="20"/>
        <w:szCs w:val="20"/>
        <w:lang w:bidi="fa-IR"/>
      </w:rPr>
      <w:t>1</w:t>
    </w:r>
    <w:r w:rsidRPr="00700CDB">
      <w:rPr>
        <w:rFonts w:eastAsia="Calibri" w:cs="Times New Roman"/>
        <w:b/>
        <w:bCs/>
        <w:color w:val="CA3E4B"/>
        <w:sz w:val="20"/>
        <w:szCs w:val="20"/>
        <w:lang w:bidi="fa-IR"/>
      </w:rPr>
      <w:t xml:space="preserve">, </w:t>
    </w:r>
    <w:r w:rsidR="00A858FA" w:rsidRPr="00700CDB">
      <w:rPr>
        <w:rFonts w:eastAsia="Calibri" w:cs="Times New Roman"/>
        <w:b/>
        <w:bCs/>
        <w:color w:val="CA3E4B"/>
        <w:sz w:val="20"/>
        <w:szCs w:val="20"/>
        <w:lang w:bidi="fa-IR"/>
      </w:rPr>
      <w:t>Spring</w:t>
    </w:r>
    <w:r w:rsidRPr="00700CDB">
      <w:rPr>
        <w:rFonts w:eastAsia="Calibri" w:cs="Times New Roman"/>
        <w:b/>
        <w:bCs/>
        <w:color w:val="CA3E4B"/>
        <w:sz w:val="20"/>
        <w:szCs w:val="20"/>
        <w:lang w:bidi="fa-IR"/>
      </w:rPr>
      <w:t xml:space="preserve"> 202</w:t>
    </w:r>
    <w:r w:rsidR="00717E68" w:rsidRPr="00700CDB">
      <w:rPr>
        <w:rFonts w:eastAsia="Calibri" w:cs="Times New Roman"/>
        <w:b/>
        <w:bCs/>
        <w:color w:val="CA3E4B"/>
        <w:sz w:val="20"/>
        <w:szCs w:val="20"/>
        <w:lang w:bidi="fa-IR"/>
      </w:rPr>
      <w:t>5</w:t>
    </w:r>
    <w:r w:rsidRPr="00700CDB">
      <w:rPr>
        <w:rFonts w:eastAsia="Calibri" w:cs="Times New Roman"/>
        <w:b/>
        <w:bCs/>
        <w:color w:val="CA3E4B"/>
        <w:sz w:val="20"/>
        <w:szCs w:val="20"/>
        <w:lang w:bidi="fa-IR"/>
      </w:rPr>
      <w:t>, 6-19</w:t>
    </w:r>
  </w:p>
  <w:p w14:paraId="253A0CE1" w14:textId="42B5AF70" w:rsidR="00D04A62" w:rsidRDefault="00B75077" w:rsidP="00BD00C5">
    <w:pPr>
      <w:bidi w:val="0"/>
      <w:spacing w:line="0" w:lineRule="atLeast"/>
      <w:jc w:val="left"/>
      <w:rPr>
        <w:rFonts w:ascii="Times New Roman Bold" w:eastAsia="Calibri" w:hAnsi="Times New Roman Bold" w:cs="Times New Roman"/>
        <w:b/>
        <w:bCs/>
        <w:color w:val="CA3E4B"/>
        <w:sz w:val="20"/>
        <w:szCs w:val="20"/>
        <w:lang w:bidi="fa-IR"/>
      </w:rPr>
    </w:pPr>
    <w:r w:rsidRPr="00700CDB">
      <w:rPr>
        <w:rFonts w:ascii="Times New Roman Bold" w:eastAsia="Calibri" w:hAnsi="Times New Roman Bold" w:cs="Times New Roman"/>
        <w:b/>
        <w:bCs/>
        <w:color w:val="CA3E4B"/>
        <w:sz w:val="20"/>
        <w:szCs w:val="20"/>
        <w:lang w:bidi="fa-IR"/>
      </w:rPr>
      <w:t>ram</w:t>
    </w:r>
    <w:r w:rsidR="00D04A62" w:rsidRPr="00700CDB">
      <w:rPr>
        <w:rFonts w:ascii="Times New Roman Bold" w:eastAsia="Calibri" w:hAnsi="Times New Roman Bold" w:cs="Times New Roman"/>
        <w:b/>
        <w:bCs/>
        <w:color w:val="CA3E4B"/>
        <w:sz w:val="20"/>
        <w:szCs w:val="20"/>
        <w:lang w:bidi="fa-IR"/>
      </w:rPr>
      <w:t>.apadana.ac.ir</w:t>
    </w:r>
  </w:p>
  <w:p w14:paraId="6BD08FFC" w14:textId="77777777" w:rsidR="00BD00C5" w:rsidRPr="00BD00C5" w:rsidRDefault="00BD00C5" w:rsidP="00BD00C5">
    <w:pPr>
      <w:bidi w:val="0"/>
      <w:spacing w:line="0" w:lineRule="atLeast"/>
      <w:jc w:val="left"/>
      <w:rPr>
        <w:rFonts w:ascii="Times New Roman Bold" w:eastAsia="Calibri" w:hAnsi="Times New Roman Bold" w:cs="Times New Roman"/>
        <w:color w:val="CA3E4B"/>
        <w:sz w:val="12"/>
        <w:szCs w:val="12"/>
        <w:lang w:bidi="fa-IR"/>
      </w:rPr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5918CD3" w14:textId="4020F459" w:rsidR="00161C0B" w:rsidRPr="00161C0B" w:rsidRDefault="00161C0B" w:rsidP="005E5570">
    <w:pPr>
      <w:spacing w:line="240" w:lineRule="auto"/>
      <w:jc w:val="left"/>
      <w:rPr>
        <w:rFonts w:ascii="Calibri" w:eastAsia="Calibri" w:hAnsi="Calibri" w:cs="B Compset"/>
        <w:b/>
        <w:bCs/>
        <w:sz w:val="20"/>
        <w:szCs w:val="20"/>
        <w:lang w:bidi="fa-IR"/>
      </w:rPr>
    </w:pPr>
    <w:r w:rsidRPr="009E62BC">
      <w:rPr>
        <w:rFonts w:ascii="Calibri" w:eastAsia="Calibri" w:hAnsi="Calibri" w:cs="B Compset" w:hint="cs"/>
        <w:b/>
        <w:bCs/>
        <w:noProof/>
        <w:color w:val="CA3E4B"/>
        <w:sz w:val="22"/>
        <w:szCs w:val="22"/>
        <w:rtl/>
      </w:rPr>
      <mc:AlternateContent>
        <mc:Choice Requires="wps">
          <w:drawing>
            <wp:anchor distT="0" distB="0" distL="114300" distR="114300" simplePos="0" relativeHeight="251673600" behindDoc="0" locked="0" layoutInCell="1" allowOverlap="1" wp14:anchorId="6BD48185" wp14:editId="016795FF">
              <wp:simplePos x="0" y="0"/>
              <wp:positionH relativeFrom="margin">
                <wp:posOffset>5261306</wp:posOffset>
              </wp:positionH>
              <wp:positionV relativeFrom="paragraph">
                <wp:posOffset>19050</wp:posOffset>
              </wp:positionV>
              <wp:extent cx="0" cy="215900"/>
              <wp:effectExtent l="114300" t="38100" r="57150" b="107950"/>
              <wp:wrapNone/>
              <wp:docPr id="6" name="Straight Connector 6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590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D56570"/>
                        </a:solidFill>
                        <a:prstDash val="solid"/>
                        <a:miter lim="800000"/>
                      </a:ln>
                      <a:effectLst>
                        <a:outerShdw blurRad="50800" dist="38100" dir="8100000" algn="tr" rotWithShape="0">
                          <a:srgbClr val="D56570">
                            <a:alpha val="40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05E161F2" id="Straight Connector 6" o:spid="_x0000_s1026" style="position:absolute;z-index:251673600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414.3pt,1.5pt" to="414.3pt,18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" strokecolor="#d56570" strokeweight="3pt">
              <v:stroke joinstyle="miter"/>
              <v:shadow on="t" color="#d56570" opacity="26214f" origin=".5,-.5" offset="-.74836mm,.74836mm"/>
              <w10:wrap anchorx="margin"/>
            </v:line>
          </w:pict>
        </mc:Fallback>
      </mc:AlternateContent>
    </w:r>
    <w:r w:rsidRPr="009E62BC">
      <w:rPr>
        <w:rFonts w:ascii="Calibri" w:eastAsia="Calibri" w:hAnsi="Calibri" w:cs="B Compset"/>
        <w:b/>
        <w:bCs/>
        <w:color w:val="CA3E4B"/>
        <w:sz w:val="22"/>
        <w:szCs w:val="22"/>
        <w:lang w:bidi="fa-IR"/>
      </w:rPr>
      <w:fldChar w:fldCharType="begin"/>
    </w:r>
    <w:r w:rsidRPr="009E62BC">
      <w:rPr>
        <w:rFonts w:ascii="Calibri" w:eastAsia="Calibri" w:hAnsi="Calibri" w:cs="B Compset"/>
        <w:b/>
        <w:bCs/>
        <w:color w:val="CA3E4B"/>
        <w:sz w:val="22"/>
        <w:szCs w:val="22"/>
        <w:lang w:bidi="fa-IR"/>
      </w:rPr>
      <w:instrText xml:space="preserve"> PAGE   \* MERGEFORMAT </w:instrText>
    </w:r>
    <w:r w:rsidRPr="009E62BC">
      <w:rPr>
        <w:rFonts w:ascii="Calibri" w:eastAsia="Calibri" w:hAnsi="Calibri" w:cs="B Compset"/>
        <w:b/>
        <w:bCs/>
        <w:color w:val="CA3E4B"/>
        <w:sz w:val="22"/>
        <w:szCs w:val="22"/>
        <w:lang w:bidi="fa-IR"/>
      </w:rPr>
      <w:fldChar w:fldCharType="separate"/>
    </w:r>
    <w:r w:rsidR="00346F25">
      <w:rPr>
        <w:rFonts w:ascii="Calibri" w:eastAsia="Calibri" w:hAnsi="Calibri" w:cs="B Compset"/>
        <w:b/>
        <w:bCs/>
        <w:noProof/>
        <w:color w:val="CA3E4B"/>
        <w:sz w:val="22"/>
        <w:szCs w:val="22"/>
        <w:rtl/>
        <w:lang w:bidi="fa-IR"/>
      </w:rPr>
      <w:t>8</w:t>
    </w:r>
    <w:r w:rsidRPr="009E62BC">
      <w:rPr>
        <w:rFonts w:ascii="Calibri" w:eastAsia="Calibri" w:hAnsi="Calibri" w:cs="B Compset"/>
        <w:b/>
        <w:bCs/>
        <w:noProof/>
        <w:color w:val="CA3E4B"/>
        <w:sz w:val="22"/>
        <w:szCs w:val="22"/>
        <w:lang w:bidi="fa-IR"/>
      </w:rPr>
      <w:fldChar w:fldCharType="end"/>
    </w:r>
    <w:r w:rsidRPr="00161C0B">
      <w:rPr>
        <w:rFonts w:ascii="Calibri" w:eastAsia="Calibri" w:hAnsi="Calibri" w:cs="B Compset"/>
        <w:b/>
        <w:bCs/>
        <w:sz w:val="20"/>
        <w:szCs w:val="20"/>
        <w:lang w:bidi="fa-IR"/>
      </w:rPr>
      <w:t xml:space="preserve"> </w:t>
    </w:r>
    <w:r w:rsidRPr="00161C0B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 xml:space="preserve">        </w:t>
    </w:r>
    <w:r w:rsidRPr="00161C0B">
      <w:rPr>
        <w:rFonts w:ascii="Calibri" w:eastAsia="Calibri" w:hAnsi="Calibri" w:cs="B Compset"/>
        <w:b/>
        <w:bCs/>
        <w:sz w:val="20"/>
        <w:szCs w:val="20"/>
        <w:lang w:bidi="fa-IR"/>
      </w:rPr>
      <w:t xml:space="preserve"> </w:t>
    </w:r>
    <w:r w:rsidR="00C70EB0" w:rsidRPr="00C70EB0">
      <w:rPr>
        <w:rFonts w:ascii="Calibri" w:eastAsia="Calibri" w:hAnsi="Calibri" w:cs="B Compset"/>
        <w:b/>
        <w:bCs/>
        <w:sz w:val="20"/>
        <w:szCs w:val="20"/>
        <w:rtl/>
        <w:lang w:bidi="fa-IR"/>
      </w:rPr>
      <w:t xml:space="preserve">فصلنامه </w:t>
    </w:r>
    <w:r w:rsidR="009E62BC" w:rsidRPr="009E62BC">
      <w:rPr>
        <w:rFonts w:ascii="Calibri" w:eastAsia="Calibri" w:hAnsi="Calibri" w:cs="B Compset"/>
        <w:b/>
        <w:bCs/>
        <w:sz w:val="20"/>
        <w:szCs w:val="20"/>
        <w:rtl/>
        <w:lang w:bidi="fa-IR"/>
      </w:rPr>
      <w:t>پ</w:t>
    </w:r>
    <w:r w:rsidR="009E62BC" w:rsidRPr="009E62BC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>ی</w:t>
    </w:r>
    <w:r w:rsidR="009E62BC" w:rsidRPr="009E62BC">
      <w:rPr>
        <w:rFonts w:ascii="Calibri" w:eastAsia="Calibri" w:hAnsi="Calibri" w:cs="B Compset" w:hint="eastAsia"/>
        <w:b/>
        <w:bCs/>
        <w:sz w:val="20"/>
        <w:szCs w:val="20"/>
        <w:rtl/>
        <w:lang w:bidi="fa-IR"/>
      </w:rPr>
      <w:t>شرفت‌ها</w:t>
    </w:r>
    <w:r w:rsidR="009E62BC" w:rsidRPr="009E62BC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>ی</w:t>
    </w:r>
    <w:r w:rsidR="009E62BC" w:rsidRPr="009E62BC">
      <w:rPr>
        <w:rFonts w:ascii="Calibri" w:eastAsia="Calibri" w:hAnsi="Calibri" w:cs="B Compset"/>
        <w:b/>
        <w:bCs/>
        <w:sz w:val="20"/>
        <w:szCs w:val="20"/>
        <w:rtl/>
        <w:lang w:bidi="fa-IR"/>
      </w:rPr>
      <w:t xml:space="preserve"> مهندس</w:t>
    </w:r>
    <w:r w:rsidR="009E62BC" w:rsidRPr="009E62BC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>ی</w:t>
    </w:r>
    <w:r w:rsidR="009E62BC" w:rsidRPr="009E62BC">
      <w:rPr>
        <w:rFonts w:ascii="Calibri" w:eastAsia="Calibri" w:hAnsi="Calibri" w:cs="B Compset"/>
        <w:b/>
        <w:bCs/>
        <w:sz w:val="20"/>
        <w:szCs w:val="20"/>
        <w:rtl/>
        <w:lang w:bidi="fa-IR"/>
      </w:rPr>
      <w:t xml:space="preserve"> در حوزه‌</w:t>
    </w:r>
    <w:r w:rsidR="009E62BC" w:rsidRPr="009E62BC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>ی</w:t>
    </w:r>
    <w:r w:rsidR="009E62BC" w:rsidRPr="009E62BC">
      <w:rPr>
        <w:rFonts w:ascii="Calibri" w:eastAsia="Calibri" w:hAnsi="Calibri" w:cs="B Compset"/>
        <w:b/>
        <w:bCs/>
        <w:sz w:val="20"/>
        <w:szCs w:val="20"/>
        <w:rtl/>
        <w:lang w:bidi="fa-IR"/>
      </w:rPr>
      <w:t xml:space="preserve"> پزشک</w:t>
    </w:r>
    <w:r w:rsidR="009E62BC" w:rsidRPr="009E62BC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>ی</w:t>
    </w:r>
    <w:r w:rsidR="009E62BC" w:rsidRPr="009E62BC">
      <w:rPr>
        <w:rFonts w:ascii="Calibri" w:eastAsia="Calibri" w:hAnsi="Calibri" w:cs="B Compset"/>
        <w:b/>
        <w:bCs/>
        <w:sz w:val="20"/>
        <w:szCs w:val="20"/>
        <w:rtl/>
        <w:lang w:bidi="fa-IR"/>
      </w:rPr>
      <w:t xml:space="preserve"> و مواد</w:t>
    </w:r>
    <w:r w:rsidRPr="00161C0B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 xml:space="preserve">، </w:t>
    </w:r>
    <w:r w:rsidR="00650B78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 xml:space="preserve">دوره </w:t>
    </w:r>
    <w:r w:rsidR="002D5ED6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>1</w:t>
    </w:r>
    <w:r w:rsidRPr="00161C0B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>، شمار</w:t>
    </w:r>
    <w:r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>ه</w:t>
    </w:r>
    <w:r w:rsidR="00650B78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 xml:space="preserve"> </w:t>
    </w:r>
    <w:r w:rsidR="009E62BC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>1</w:t>
    </w:r>
    <w:r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 xml:space="preserve">، </w:t>
    </w:r>
    <w:r w:rsidR="00A858FA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 xml:space="preserve">بهار </w:t>
    </w:r>
    <w:r w:rsidR="00717E68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>1404</w:t>
    </w: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3CC6888" w14:textId="09C9C245" w:rsidR="00161C0B" w:rsidRPr="00161C0B" w:rsidRDefault="00161C0B" w:rsidP="005E5570">
    <w:pPr>
      <w:spacing w:line="240" w:lineRule="auto"/>
      <w:jc w:val="right"/>
      <w:rPr>
        <w:rFonts w:ascii="Calibri" w:eastAsia="Calibri" w:hAnsi="Calibri" w:cs="B Compset"/>
        <w:b/>
        <w:bCs/>
        <w:sz w:val="20"/>
        <w:szCs w:val="20"/>
        <w:lang w:bidi="fa-IR"/>
      </w:rPr>
    </w:pPr>
    <w:r w:rsidRPr="002D5ED6">
      <w:rPr>
        <w:rFonts w:ascii="Times New Roman Bold" w:eastAsia="Calibri" w:hAnsi="Times New Roman Bold" w:cs="B Compset" w:hint="cs"/>
        <w:noProof/>
        <w:color w:val="2E74B5"/>
        <w:sz w:val="18"/>
        <w:szCs w:val="22"/>
        <w:rtl/>
      </w:rPr>
      <mc:AlternateContent>
        <mc:Choice Requires="wps">
          <w:drawing>
            <wp:anchor distT="0" distB="0" distL="114300" distR="114300" simplePos="0" relativeHeight="251671552" behindDoc="0" locked="0" layoutInCell="1" allowOverlap="1" wp14:anchorId="23D2DFF5" wp14:editId="4BA3B20F">
              <wp:simplePos x="0" y="0"/>
              <wp:positionH relativeFrom="margin">
                <wp:posOffset>307340</wp:posOffset>
              </wp:positionH>
              <wp:positionV relativeFrom="paragraph">
                <wp:posOffset>10531</wp:posOffset>
              </wp:positionV>
              <wp:extent cx="0" cy="216000"/>
              <wp:effectExtent l="114300" t="38100" r="57150" b="107950"/>
              <wp:wrapNone/>
              <wp:docPr id="31" name="Straight Connector 3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0" cy="216000"/>
                      </a:xfrm>
                      <a:prstGeom prst="line">
                        <a:avLst/>
                      </a:prstGeom>
                      <a:noFill/>
                      <a:ln w="38100" cap="flat" cmpd="sng" algn="ctr">
                        <a:solidFill>
                          <a:srgbClr val="D56570"/>
                        </a:solidFill>
                        <a:prstDash val="solid"/>
                        <a:miter lim="800000"/>
                      </a:ln>
                      <a:effectLst>
                        <a:outerShdw blurRad="50800" dist="38100" dir="8100000" algn="tr" rotWithShape="0">
                          <a:srgbClr val="D56570">
                            <a:alpha val="40000"/>
                          </a:srgbClr>
                        </a:outerShdw>
                      </a:effectLst>
                    </wps:spPr>
                    <wps:bodyPr/>
                  </wps:wsp>
                </a:graphicData>
              </a:graphic>
              <wp14:sizeRelV relativeFrom="margin">
                <wp14:pctHeight>0</wp14:pctHeight>
              </wp14:sizeRelV>
            </wp:anchor>
          </w:drawing>
        </mc:Choice>
        <mc:Fallback xmlns:w16sdtfl="http://schemas.microsoft.com/office/word/2024/wordml/sdtformatlock" xmlns:w16sdtdh="http://schemas.microsoft.com/office/word/2020/wordml/sdtdatahash" xmlns:w16du="http://schemas.microsoft.com/office/word/2023/wordml/word16du" xmlns:w16="http://schemas.microsoft.com/office/word/2018/wordml" xmlns:w16cid="http://schemas.microsoft.com/office/word/2016/wordml/cid" xmlns:w16cex="http://schemas.microsoft.com/office/word/2018/wordml/cex" xmlns:oel="http://schemas.microsoft.com/office/2019/extlst" xmlns:am3d="http://schemas.microsoft.com/office/drawing/2017/model3d" xmlns:aink="http://schemas.microsoft.com/office/drawing/2016/ink" xmlns:cx8="http://schemas.microsoft.com/office/drawing/2016/5/14/chartex" xmlns:cx7="http://schemas.microsoft.com/office/drawing/2016/5/13/chartex" xmlns:cx6="http://schemas.microsoft.com/office/drawing/2016/5/12/chartex" xmlns:cx5="http://schemas.microsoft.com/office/drawing/2016/5/11/chartex" xmlns:cx4="http://schemas.microsoft.com/office/drawing/2016/5/10/chartex" xmlns:cx3="http://schemas.microsoft.com/office/drawing/2016/5/9/chartex" xmlns:cx2="http://schemas.microsoft.com/office/drawing/2015/10/21/chartex">
          <w:pict>
            <v:line w14:anchorId="6742C5B2" id="Straight Connector 31" o:spid="_x0000_s1026" style="position:absolute;z-index:251671552;visibility:visible;mso-wrap-style:square;mso-height-percent:0;mso-wrap-distance-left:9pt;mso-wrap-distance-top:0;mso-wrap-distance-right:9pt;mso-wrap-distance-bottom:0;mso-position-horizontal:absolute;mso-position-horizontal-relative:margin;mso-position-vertical:absolute;mso-position-vertical-relative:text;mso-height-percent:0;mso-height-relative:margin" from="24.2pt,.85pt" to="24.2pt,17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" strokecolor="#d56570" strokeweight="3pt">
              <v:stroke joinstyle="miter"/>
              <v:shadow on="t" color="#d56570" opacity="26214f" origin=".5,-.5" offset="-.74836mm,.74836mm"/>
              <w10:wrap anchorx="margin"/>
            </v:line>
          </w:pict>
        </mc:Fallback>
      </mc:AlternateContent>
    </w:r>
    <w:r w:rsidRPr="002D5ED6">
      <w:rPr>
        <w:rFonts w:ascii="Times New Roman Bold" w:eastAsia="Calibri" w:hAnsi="Times New Roman Bold" w:cs="B Compset" w:hint="cs"/>
        <w:b/>
        <w:bCs/>
        <w:sz w:val="18"/>
        <w:szCs w:val="20"/>
        <w:rtl/>
        <w:lang w:bidi="fa-IR"/>
      </w:rPr>
      <w:t>نام خانوادگی نویسنده اول و دوم (بیش از دو نویسنده نام خانوادگی نویسنده اول و همکاران)</w:t>
    </w:r>
    <w:r w:rsidR="004D77FB" w:rsidRPr="002D5ED6">
      <w:rPr>
        <w:rFonts w:ascii="Times New Roman Bold" w:eastAsia="Calibri" w:hAnsi="Times New Roman Bold" w:cs="B Compset" w:hint="cs"/>
        <w:b/>
        <w:bCs/>
        <w:sz w:val="18"/>
        <w:szCs w:val="20"/>
        <w:rtl/>
        <w:lang w:bidi="fa-IR"/>
      </w:rPr>
      <w:t>، عنوان مقاله</w:t>
    </w:r>
    <w:r w:rsidRPr="00161C0B">
      <w:rPr>
        <w:rFonts w:ascii="Calibri" w:eastAsia="Calibri" w:hAnsi="Calibri" w:cs="B Compset" w:hint="cs"/>
        <w:b/>
        <w:bCs/>
        <w:sz w:val="20"/>
        <w:szCs w:val="20"/>
        <w:rtl/>
        <w:lang w:bidi="fa-IR"/>
      </w:rPr>
      <w:t xml:space="preserve">           </w:t>
    </w:r>
    <w:r w:rsidRPr="009E62BC">
      <w:rPr>
        <w:rFonts w:ascii="Calibri" w:eastAsia="Calibri" w:hAnsi="Calibri" w:cs="B Compset"/>
        <w:b/>
        <w:bCs/>
        <w:color w:val="CA3E4B"/>
        <w:sz w:val="22"/>
        <w:szCs w:val="22"/>
        <w:lang w:bidi="fa-IR"/>
      </w:rPr>
      <w:fldChar w:fldCharType="begin"/>
    </w:r>
    <w:r w:rsidRPr="009E62BC">
      <w:rPr>
        <w:rFonts w:ascii="Calibri" w:eastAsia="Calibri" w:hAnsi="Calibri" w:cs="B Compset"/>
        <w:b/>
        <w:bCs/>
        <w:color w:val="CA3E4B"/>
        <w:sz w:val="22"/>
        <w:szCs w:val="22"/>
        <w:lang w:bidi="fa-IR"/>
      </w:rPr>
      <w:instrText xml:space="preserve"> PAGE   \* MERGEFORMAT </w:instrText>
    </w:r>
    <w:r w:rsidRPr="009E62BC">
      <w:rPr>
        <w:rFonts w:ascii="Calibri" w:eastAsia="Calibri" w:hAnsi="Calibri" w:cs="B Compset"/>
        <w:b/>
        <w:bCs/>
        <w:color w:val="CA3E4B"/>
        <w:sz w:val="22"/>
        <w:szCs w:val="22"/>
        <w:lang w:bidi="fa-IR"/>
      </w:rPr>
      <w:fldChar w:fldCharType="separate"/>
    </w:r>
    <w:r w:rsidR="00346F25">
      <w:rPr>
        <w:rFonts w:ascii="Calibri" w:eastAsia="Calibri" w:hAnsi="Calibri" w:cs="B Compset"/>
        <w:b/>
        <w:bCs/>
        <w:noProof/>
        <w:color w:val="CA3E4B"/>
        <w:sz w:val="22"/>
        <w:szCs w:val="22"/>
        <w:rtl/>
        <w:lang w:bidi="fa-IR"/>
      </w:rPr>
      <w:t>9</w:t>
    </w:r>
    <w:r w:rsidRPr="009E62BC">
      <w:rPr>
        <w:rFonts w:ascii="Calibri" w:eastAsia="Calibri" w:hAnsi="Calibri" w:cs="B Compset"/>
        <w:b/>
        <w:bCs/>
        <w:noProof/>
        <w:color w:val="CA3E4B"/>
        <w:sz w:val="22"/>
        <w:szCs w:val="22"/>
        <w:lang w:bidi="fa-IR"/>
      </w:rPr>
      <w:fldChar w:fldCharType="end"/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315144B8" w14:textId="38540585" w:rsidR="00481ED7" w:rsidRDefault="00935856" w:rsidP="00481ED7">
    <w:pPr>
      <w:ind w:left="-2"/>
      <w:contextualSpacing/>
      <w:jc w:val="left"/>
      <w:rPr>
        <w:rFonts w:ascii="Calibri" w:eastAsia="Calibri" w:hAnsi="Calibri" w:cs="B Lotus"/>
        <w:b/>
        <w:bCs/>
        <w:color w:val="CA3E4B"/>
        <w:sz w:val="22"/>
        <w:szCs w:val="22"/>
        <w:rtl/>
        <w:lang w:bidi="fa-IR"/>
      </w:rPr>
    </w:pPr>
    <w:r w:rsidRPr="00935856">
      <w:rPr>
        <w:noProof/>
      </w:rPr>
      <w:drawing>
        <wp:anchor distT="0" distB="0" distL="114300" distR="114300" simplePos="0" relativeHeight="251701248" behindDoc="0" locked="0" layoutInCell="1" allowOverlap="1" wp14:anchorId="4B43B290" wp14:editId="3B030AA0">
          <wp:simplePos x="0" y="0"/>
          <wp:positionH relativeFrom="column">
            <wp:posOffset>78773</wp:posOffset>
          </wp:positionH>
          <wp:positionV relativeFrom="paragraph">
            <wp:posOffset>-49927</wp:posOffset>
          </wp:positionV>
          <wp:extent cx="643356" cy="838791"/>
          <wp:effectExtent l="0" t="0" r="4445" b="0"/>
          <wp:wrapNone/>
          <wp:docPr id="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5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43356" cy="838791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81ED7" w:rsidRPr="005175DE">
      <w:rPr>
        <w:rFonts w:ascii="Calibri" w:eastAsia="Calibri" w:hAnsi="Calibri"/>
        <w:noProof/>
        <w:color w:val="CA3E4B"/>
        <w:sz w:val="22"/>
        <w:szCs w:val="22"/>
      </w:rPr>
      <mc:AlternateContent>
        <mc:Choice Requires="wps">
          <w:drawing>
            <wp:anchor distT="45720" distB="45720" distL="114300" distR="114300" simplePos="0" relativeHeight="251696128" behindDoc="0" locked="0" layoutInCell="1" allowOverlap="1" wp14:anchorId="04A5C16B" wp14:editId="01F35A75">
              <wp:simplePos x="0" y="0"/>
              <wp:positionH relativeFrom="leftMargin">
                <wp:align>right</wp:align>
              </wp:positionH>
              <wp:positionV relativeFrom="paragraph">
                <wp:posOffset>11430</wp:posOffset>
              </wp:positionV>
              <wp:extent cx="359410" cy="7248525"/>
              <wp:effectExtent l="0" t="0" r="2540" b="9525"/>
              <wp:wrapSquare wrapText="bothSides"/>
              <wp:docPr id="165907135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359410" cy="7248525"/>
                      </a:xfrm>
                      <a:prstGeom prst="rect">
                        <a:avLst/>
                      </a:prstGeom>
                      <a:gradFill flip="none" rotWithShape="1">
                        <a:gsLst>
                          <a:gs pos="50000">
                            <a:srgbClr val="E7A7B0"/>
                          </a:gs>
                          <a:gs pos="0">
                            <a:srgbClr val="DA8089"/>
                          </a:gs>
                          <a:gs pos="100000">
                            <a:srgbClr val="F9EDEE"/>
                          </a:gs>
                        </a:gsLst>
                        <a:path path="circle">
                          <a:fillToRect l="50000" t="50000" r="50000" b="50000"/>
                        </a:path>
                        <a:tileRect/>
                      </a:gra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76F3C0B0" w14:textId="64681920" w:rsidR="00481ED7" w:rsidRPr="005D0849" w:rsidRDefault="00481ED7" w:rsidP="00E927F7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jc w:val="center"/>
                            <w:rPr>
                              <w:rFonts w:cs="B Compset"/>
                              <w:sz w:val="20"/>
                              <w:szCs w:val="20"/>
                            </w:rPr>
                          </w:pPr>
                          <w:r w:rsidRPr="005D0849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 xml:space="preserve">تاریخ دریافت: </w:t>
                          </w:r>
                          <w:r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>02</w:t>
                          </w:r>
                          <w:r w:rsidRPr="00BA3607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>/</w:t>
                          </w:r>
                          <w:r w:rsidR="00DD60AE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>01</w:t>
                          </w:r>
                          <w:r w:rsidRPr="00BA3607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>/</w:t>
                          </w:r>
                          <w:r w:rsidR="00717E68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>1404</w:t>
                          </w:r>
                          <w:r w:rsidRPr="00BA3607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 xml:space="preserve">         تاریخ پذیرش: </w:t>
                          </w:r>
                          <w:r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>30</w:t>
                          </w:r>
                          <w:r w:rsidRPr="00BA3607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>/</w:t>
                          </w:r>
                          <w:r w:rsidR="00DD60AE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>03</w:t>
                          </w:r>
                          <w:r w:rsidRPr="00BA3607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>/</w:t>
                          </w:r>
                          <w:r w:rsidR="00717E68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>1404</w:t>
                          </w:r>
                          <w:r w:rsidRPr="005D0849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 xml:space="preserve">         </w:t>
                          </w:r>
                          <w:proofErr w:type="spellStart"/>
                          <w:r w:rsidRPr="005D0849">
                            <w:rPr>
                              <w:rFonts w:cs="B Compset"/>
                              <w:sz w:val="20"/>
                              <w:szCs w:val="20"/>
                            </w:rPr>
                            <w:t>eISSN</w:t>
                          </w:r>
                          <w:proofErr w:type="spellEnd"/>
                          <w:r w:rsidRPr="005D0849">
                            <w:rPr>
                              <w:rFonts w:cs="B Compset"/>
                              <w:sz w:val="20"/>
                              <w:szCs w:val="20"/>
                            </w:rPr>
                            <w:t xml:space="preserve">: </w:t>
                          </w:r>
                          <w:r w:rsidR="00DD60AE">
                            <w:rPr>
                              <w:rFonts w:cs="Times New Roman"/>
                              <w:sz w:val="20"/>
                              <w:szCs w:val="20"/>
                            </w:rPr>
                            <w:t>----------</w:t>
                          </w:r>
                          <w:r w:rsidRPr="005D0849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 xml:space="preserve">     </w:t>
                          </w:r>
                          <w:r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 xml:space="preserve">  </w:t>
                          </w:r>
                          <w:r w:rsidRPr="005D0849">
                            <w:rPr>
                              <w:rFonts w:cs="B Compset" w:hint="cs"/>
                              <w:sz w:val="20"/>
                              <w:szCs w:val="20"/>
                              <w:rtl/>
                            </w:rPr>
                            <w:t xml:space="preserve">   </w:t>
                          </w:r>
                          <w:r w:rsidRPr="005D0849">
                            <w:rPr>
                              <w:rFonts w:cs="Times New Roman"/>
                              <w:sz w:val="20"/>
                              <w:szCs w:val="20"/>
                            </w:rPr>
                            <w:t xml:space="preserve">ISSN: </w:t>
                          </w:r>
                          <w:r w:rsidR="00DD60AE">
                            <w:rPr>
                              <w:rFonts w:cs="Times New Roman"/>
                              <w:sz w:val="20"/>
                              <w:szCs w:val="20"/>
                            </w:rPr>
                            <w:t>----------</w:t>
                          </w:r>
                        </w:p>
                        <w:p w14:paraId="00341C53" w14:textId="77777777" w:rsidR="00481ED7" w:rsidRPr="005D0849" w:rsidRDefault="00481ED7" w:rsidP="00481ED7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B Compset"/>
                              <w:sz w:val="20"/>
                              <w:szCs w:val="20"/>
                            </w:rPr>
                          </w:pPr>
                        </w:p>
                        <w:p w14:paraId="6A2F3D58" w14:textId="77777777" w:rsidR="00481ED7" w:rsidRPr="00914235" w:rsidRDefault="00481ED7" w:rsidP="00481ED7">
                          <w:pPr>
                            <w:tabs>
                              <w:tab w:val="left" w:pos="3371"/>
                            </w:tabs>
                            <w:spacing w:line="192" w:lineRule="auto"/>
                            <w:rPr>
                              <w:rFonts w:cs="B Compset"/>
                              <w:sz w:val="20"/>
                              <w:szCs w:val="20"/>
                            </w:rPr>
                          </w:pPr>
                        </w:p>
                      </w:txbxContent>
                    </wps:txbx>
                    <wps:bodyPr rot="0" vert="vert270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4A5C16B" id="_x0000_t202" coordsize="21600,21600" o:spt="202" path="m,l,21600r21600,l21600,xe">
              <v:stroke joinstyle="miter"/>
              <v:path gradientshapeok="t" o:connecttype="rect"/>
            </v:shapetype>
            <v:shape id="_x0000_s1029" type="#_x0000_t202" style="position:absolute;left:0;text-align:left;margin-left:-22.9pt;margin-top:.9pt;width:28.3pt;height:570.75pt;z-index:251696128;visibility:visible;mso-wrap-style:square;mso-width-percent:0;mso-height-percent:0;mso-wrap-distance-left:9pt;mso-wrap-distance-top:3.6pt;mso-wrap-distance-right:9pt;mso-wrap-distance-bottom:3.6pt;mso-position-horizontal:right;mso-position-horizontal-relative:left-margin-area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" fillcolor="#da8089" stroked="f">
              <v:fill color2="#f9edee" rotate="t" focusposition=".5,.5" focussize="" colors="0 #da8089;.5 #e7a7b0;1 #f9edee" focus="100%" type="gradientRadial"/>
              <v:textbox style="layout-flow:vertical;mso-layout-flow-alt:bottom-to-top">
                <w:txbxContent>
                  <w:p w14:paraId="76F3C0B0" w14:textId="64681920" w:rsidR="00481ED7" w:rsidRPr="005D0849" w:rsidRDefault="00481ED7" w:rsidP="00E927F7">
                    <w:pPr>
                      <w:tabs>
                        <w:tab w:val="left" w:pos="3371"/>
                      </w:tabs>
                      <w:spacing w:line="192" w:lineRule="auto"/>
                      <w:jc w:val="center"/>
                      <w:rPr>
                        <w:rFonts w:cs="B Compset"/>
                        <w:sz w:val="20"/>
                        <w:szCs w:val="20"/>
                      </w:rPr>
                    </w:pPr>
                    <w:r w:rsidRPr="005D0849">
                      <w:rPr>
                        <w:rFonts w:cs="B Compset" w:hint="cs"/>
                        <w:sz w:val="20"/>
                        <w:szCs w:val="20"/>
                        <w:rtl/>
                      </w:rPr>
                      <w:t xml:space="preserve">تاریخ دریافت: </w:t>
                    </w:r>
                    <w:r>
                      <w:rPr>
                        <w:rFonts w:cs="B Compset" w:hint="cs"/>
                        <w:sz w:val="20"/>
                        <w:szCs w:val="20"/>
                        <w:rtl/>
                      </w:rPr>
                      <w:t>02</w:t>
                    </w:r>
                    <w:r w:rsidRPr="00BA3607">
                      <w:rPr>
                        <w:rFonts w:cs="B Compset" w:hint="cs"/>
                        <w:sz w:val="20"/>
                        <w:szCs w:val="20"/>
                        <w:rtl/>
                      </w:rPr>
                      <w:t>/</w:t>
                    </w:r>
                    <w:r w:rsidR="00DD60AE">
                      <w:rPr>
                        <w:rFonts w:cs="B Compset" w:hint="cs"/>
                        <w:sz w:val="20"/>
                        <w:szCs w:val="20"/>
                        <w:rtl/>
                      </w:rPr>
                      <w:t>01</w:t>
                    </w:r>
                    <w:r w:rsidRPr="00BA3607">
                      <w:rPr>
                        <w:rFonts w:cs="B Compset" w:hint="cs"/>
                        <w:sz w:val="20"/>
                        <w:szCs w:val="20"/>
                        <w:rtl/>
                      </w:rPr>
                      <w:t>/</w:t>
                    </w:r>
                    <w:r w:rsidR="00717E68">
                      <w:rPr>
                        <w:rFonts w:cs="B Compset" w:hint="cs"/>
                        <w:sz w:val="20"/>
                        <w:szCs w:val="20"/>
                        <w:rtl/>
                      </w:rPr>
                      <w:t>1404</w:t>
                    </w:r>
                    <w:r w:rsidRPr="00BA3607">
                      <w:rPr>
                        <w:rFonts w:cs="B Compset" w:hint="cs"/>
                        <w:sz w:val="20"/>
                        <w:szCs w:val="20"/>
                        <w:rtl/>
                      </w:rPr>
                      <w:t xml:space="preserve">         تاریخ پذیرش: </w:t>
                    </w:r>
                    <w:r>
                      <w:rPr>
                        <w:rFonts w:cs="B Compset" w:hint="cs"/>
                        <w:sz w:val="20"/>
                        <w:szCs w:val="20"/>
                        <w:rtl/>
                      </w:rPr>
                      <w:t>30</w:t>
                    </w:r>
                    <w:r w:rsidRPr="00BA3607">
                      <w:rPr>
                        <w:rFonts w:cs="B Compset" w:hint="cs"/>
                        <w:sz w:val="20"/>
                        <w:szCs w:val="20"/>
                        <w:rtl/>
                      </w:rPr>
                      <w:t>/</w:t>
                    </w:r>
                    <w:r w:rsidR="00DD60AE">
                      <w:rPr>
                        <w:rFonts w:cs="B Compset" w:hint="cs"/>
                        <w:sz w:val="20"/>
                        <w:szCs w:val="20"/>
                        <w:rtl/>
                      </w:rPr>
                      <w:t>03</w:t>
                    </w:r>
                    <w:r w:rsidRPr="00BA3607">
                      <w:rPr>
                        <w:rFonts w:cs="B Compset" w:hint="cs"/>
                        <w:sz w:val="20"/>
                        <w:szCs w:val="20"/>
                        <w:rtl/>
                      </w:rPr>
                      <w:t>/</w:t>
                    </w:r>
                    <w:r w:rsidR="00717E68">
                      <w:rPr>
                        <w:rFonts w:cs="B Compset" w:hint="cs"/>
                        <w:sz w:val="20"/>
                        <w:szCs w:val="20"/>
                        <w:rtl/>
                      </w:rPr>
                      <w:t>1404</w:t>
                    </w:r>
                    <w:r w:rsidRPr="005D0849">
                      <w:rPr>
                        <w:rFonts w:cs="B Compset" w:hint="cs"/>
                        <w:sz w:val="20"/>
                        <w:szCs w:val="20"/>
                        <w:rtl/>
                      </w:rPr>
                      <w:t xml:space="preserve">         </w:t>
                    </w:r>
                    <w:r w:rsidRPr="005D0849">
                      <w:rPr>
                        <w:rFonts w:cs="B Compset"/>
                        <w:sz w:val="20"/>
                        <w:szCs w:val="20"/>
                      </w:rPr>
                      <w:t xml:space="preserve">eISSN: </w:t>
                    </w:r>
                    <w:r w:rsidR="00DD60AE">
                      <w:rPr>
                        <w:rFonts w:cs="Times New Roman"/>
                        <w:sz w:val="20"/>
                        <w:szCs w:val="20"/>
                      </w:rPr>
                      <w:t>----------</w:t>
                    </w:r>
                    <w:r w:rsidRPr="005D0849">
                      <w:rPr>
                        <w:rFonts w:cs="B Compset" w:hint="cs"/>
                        <w:sz w:val="20"/>
                        <w:szCs w:val="20"/>
                        <w:rtl/>
                      </w:rPr>
                      <w:t xml:space="preserve">     </w:t>
                    </w:r>
                    <w:r>
                      <w:rPr>
                        <w:rFonts w:cs="B Compset" w:hint="cs"/>
                        <w:sz w:val="20"/>
                        <w:szCs w:val="20"/>
                        <w:rtl/>
                      </w:rPr>
                      <w:t xml:space="preserve">  </w:t>
                    </w:r>
                    <w:r w:rsidRPr="005D0849">
                      <w:rPr>
                        <w:rFonts w:cs="B Compset" w:hint="cs"/>
                        <w:sz w:val="20"/>
                        <w:szCs w:val="20"/>
                        <w:rtl/>
                      </w:rPr>
                      <w:t xml:space="preserve">   </w:t>
                    </w:r>
                    <w:r w:rsidRPr="005D0849">
                      <w:rPr>
                        <w:rFonts w:cs="Times New Roman"/>
                        <w:sz w:val="20"/>
                        <w:szCs w:val="20"/>
                      </w:rPr>
                      <w:t xml:space="preserve">ISSN: </w:t>
                    </w:r>
                    <w:r w:rsidR="00DD60AE">
                      <w:rPr>
                        <w:rFonts w:cs="Times New Roman"/>
                        <w:sz w:val="20"/>
                        <w:szCs w:val="20"/>
                      </w:rPr>
                      <w:t>----------</w:t>
                    </w:r>
                  </w:p>
                  <w:p w14:paraId="00341C53" w14:textId="77777777" w:rsidR="00481ED7" w:rsidRPr="005D0849" w:rsidRDefault="00481ED7" w:rsidP="00481ED7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B Compset"/>
                        <w:sz w:val="20"/>
                        <w:szCs w:val="20"/>
                      </w:rPr>
                    </w:pPr>
                  </w:p>
                  <w:p w14:paraId="6A2F3D58" w14:textId="77777777" w:rsidR="00481ED7" w:rsidRPr="00914235" w:rsidRDefault="00481ED7" w:rsidP="00481ED7">
                    <w:pPr>
                      <w:tabs>
                        <w:tab w:val="left" w:pos="3371"/>
                      </w:tabs>
                      <w:spacing w:line="192" w:lineRule="auto"/>
                      <w:rPr>
                        <w:rFonts w:cs="B Compset"/>
                        <w:sz w:val="20"/>
                        <w:szCs w:val="20"/>
                      </w:rPr>
                    </w:pPr>
                  </w:p>
                </w:txbxContent>
              </v:textbox>
              <w10:wrap type="square" anchorx="margin"/>
            </v:shape>
          </w:pict>
        </mc:Fallback>
      </mc:AlternateContent>
    </w:r>
    <w:r w:rsidR="00481ED7" w:rsidRPr="005175DE">
      <w:rPr>
        <w:rFonts w:ascii="Calibri" w:eastAsia="Calibri" w:hAnsi="Calibri" w:cs="B Lotus" w:hint="cs"/>
        <w:b/>
        <w:bCs/>
        <w:color w:val="CA3E4B"/>
        <w:sz w:val="22"/>
        <w:szCs w:val="22"/>
        <w:rtl/>
        <w:lang w:bidi="fa-IR"/>
      </w:rPr>
      <w:t xml:space="preserve">فصلنامه </w:t>
    </w:r>
    <w:r w:rsidR="002379E5">
      <w:rPr>
        <w:rFonts w:ascii="Calibri" w:eastAsia="Calibri" w:hAnsi="Calibri" w:cs="B Lotus" w:hint="cs"/>
        <w:b/>
        <w:bCs/>
        <w:color w:val="CA3E4B"/>
        <w:sz w:val="22"/>
        <w:szCs w:val="22"/>
        <w:rtl/>
        <w:lang w:bidi="fa-IR"/>
      </w:rPr>
      <w:t>پیشرفت‌های مهندسی در حوزه‌ی پزشکی و مواد</w:t>
    </w:r>
  </w:p>
  <w:p w14:paraId="15C6105A" w14:textId="4ED8F646" w:rsidR="00481ED7" w:rsidRPr="005175DE" w:rsidRDefault="00481ED7" w:rsidP="00481ED7">
    <w:pPr>
      <w:ind w:left="-2"/>
      <w:contextualSpacing/>
      <w:jc w:val="left"/>
      <w:rPr>
        <w:rFonts w:ascii="Calibri" w:eastAsia="Calibri" w:hAnsi="Calibri" w:cs="B Lotus"/>
        <w:b/>
        <w:bCs/>
        <w:color w:val="CA3E4B"/>
        <w:sz w:val="22"/>
        <w:szCs w:val="22"/>
        <w:rtl/>
        <w:lang w:bidi="fa-IR"/>
      </w:rPr>
    </w:pPr>
    <w:r w:rsidRPr="005175DE">
      <w:rPr>
        <w:rFonts w:ascii="Calibri" w:eastAsia="Calibri" w:hAnsi="Calibri" w:cs="B Lotus" w:hint="cs"/>
        <w:b/>
        <w:bCs/>
        <w:color w:val="CA3E4B"/>
        <w:sz w:val="22"/>
        <w:szCs w:val="22"/>
        <w:rtl/>
        <w:lang w:bidi="fa-IR"/>
      </w:rPr>
      <w:t xml:space="preserve">دوره 1، شماره </w:t>
    </w:r>
    <w:r w:rsidR="002379E5">
      <w:rPr>
        <w:rFonts w:ascii="Calibri" w:eastAsia="Calibri" w:hAnsi="Calibri" w:cs="B Lotus" w:hint="cs"/>
        <w:b/>
        <w:bCs/>
        <w:color w:val="CA3E4B"/>
        <w:sz w:val="22"/>
        <w:szCs w:val="22"/>
        <w:rtl/>
        <w:lang w:bidi="fa-IR"/>
      </w:rPr>
      <w:t>1</w:t>
    </w:r>
    <w:r w:rsidRPr="005175DE">
      <w:rPr>
        <w:rFonts w:ascii="Calibri" w:eastAsia="Calibri" w:hAnsi="Calibri" w:cs="B Lotus" w:hint="cs"/>
        <w:b/>
        <w:bCs/>
        <w:color w:val="CA3E4B"/>
        <w:sz w:val="22"/>
        <w:szCs w:val="22"/>
        <w:rtl/>
        <w:lang w:bidi="fa-IR"/>
      </w:rPr>
      <w:t xml:space="preserve">، </w:t>
    </w:r>
    <w:r w:rsidR="00A858FA" w:rsidRPr="005175DE">
      <w:rPr>
        <w:rFonts w:ascii="Calibri" w:eastAsia="Calibri" w:hAnsi="Calibri" w:cs="B Lotus" w:hint="cs"/>
        <w:b/>
        <w:bCs/>
        <w:color w:val="CA3E4B"/>
        <w:sz w:val="22"/>
        <w:szCs w:val="22"/>
        <w:rtl/>
        <w:lang w:bidi="fa-IR"/>
      </w:rPr>
      <w:t xml:space="preserve">بهار </w:t>
    </w:r>
    <w:r w:rsidR="00717E68" w:rsidRPr="005175DE">
      <w:rPr>
        <w:rFonts w:ascii="Calibri" w:eastAsia="Calibri" w:hAnsi="Calibri" w:cs="B Lotus" w:hint="cs"/>
        <w:b/>
        <w:bCs/>
        <w:color w:val="CA3E4B"/>
        <w:sz w:val="22"/>
        <w:szCs w:val="22"/>
        <w:rtl/>
        <w:lang w:bidi="fa-IR"/>
      </w:rPr>
      <w:t>1404</w:t>
    </w:r>
    <w:r w:rsidRPr="005175DE">
      <w:rPr>
        <w:rFonts w:ascii="Calibri" w:eastAsia="Calibri" w:hAnsi="Calibri" w:cs="B Lotus" w:hint="cs"/>
        <w:b/>
        <w:bCs/>
        <w:color w:val="CA3E4B"/>
        <w:sz w:val="22"/>
        <w:szCs w:val="22"/>
        <w:rtl/>
        <w:lang w:bidi="fa-IR"/>
      </w:rPr>
      <w:t>، 6-19</w:t>
    </w:r>
  </w:p>
  <w:p w14:paraId="6A6E0770" w14:textId="3BD31FC0" w:rsidR="00481ED7" w:rsidRPr="005175DE" w:rsidRDefault="005175DE" w:rsidP="00481ED7">
    <w:pPr>
      <w:spacing w:line="0" w:lineRule="atLeast"/>
      <w:jc w:val="left"/>
      <w:rPr>
        <w:rFonts w:eastAsia="Calibri" w:cs="Times New Roman"/>
        <w:b/>
        <w:bCs/>
        <w:color w:val="CA3E4B"/>
        <w:sz w:val="22"/>
        <w:szCs w:val="22"/>
        <w:lang w:bidi="fa-IR"/>
      </w:rPr>
    </w:pPr>
    <w:r>
      <w:rPr>
        <w:rFonts w:eastAsia="Calibri" w:cs="Times New Roman"/>
        <w:b/>
        <w:bCs/>
        <w:color w:val="CA3E4B"/>
        <w:sz w:val="22"/>
        <w:szCs w:val="22"/>
        <w:lang w:bidi="fa-IR"/>
      </w:rPr>
      <w:t>ram</w:t>
    </w:r>
    <w:r w:rsidR="00481ED7" w:rsidRPr="005175DE">
      <w:rPr>
        <w:rFonts w:eastAsia="Calibri" w:cs="Times New Roman"/>
        <w:b/>
        <w:bCs/>
        <w:color w:val="CA3E4B"/>
        <w:sz w:val="22"/>
        <w:szCs w:val="22"/>
        <w:lang w:bidi="fa-IR"/>
      </w:rPr>
      <w:t>.apadana.ac.ir</w:t>
    </w:r>
  </w:p>
  <w:p w14:paraId="1A203D1D" w14:textId="77777777" w:rsidR="00481ED7" w:rsidRPr="00481ED7" w:rsidRDefault="00481ED7" w:rsidP="00481ED7">
    <w:pPr>
      <w:tabs>
        <w:tab w:val="center" w:pos="4513"/>
        <w:tab w:val="right" w:pos="9026"/>
      </w:tabs>
      <w:spacing w:line="240" w:lineRule="auto"/>
      <w:jc w:val="right"/>
      <w:rPr>
        <w:rFonts w:ascii="Calibri" w:eastAsia="Calibri" w:hAnsi="Calibri" w:cs="Arial"/>
        <w:sz w:val="22"/>
        <w:szCs w:val="22"/>
        <w:lang w:bidi="fa-IR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2CBB2B1F"/>
    <w:multiLevelType w:val="multilevel"/>
    <w:tmpl w:val="0DF8684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72130396"/>
    <w:multiLevelType w:val="multilevel"/>
    <w:tmpl w:val="869812E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evenAndOddHeaders/>
  <w:drawingGridHorizontalSpacing w:val="120"/>
  <w:displayHorizontalDrawingGridEvery w:val="2"/>
  <w:displayVertic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65718"/>
    <w:rsid w:val="00016696"/>
    <w:rsid w:val="000176FA"/>
    <w:rsid w:val="00020D55"/>
    <w:rsid w:val="00057988"/>
    <w:rsid w:val="00065718"/>
    <w:rsid w:val="000A07F0"/>
    <w:rsid w:val="000A4871"/>
    <w:rsid w:val="000C67CA"/>
    <w:rsid w:val="00117522"/>
    <w:rsid w:val="00161C0B"/>
    <w:rsid w:val="00171EFD"/>
    <w:rsid w:val="00173873"/>
    <w:rsid w:val="00183615"/>
    <w:rsid w:val="001B0B1E"/>
    <w:rsid w:val="001B344D"/>
    <w:rsid w:val="001E45FE"/>
    <w:rsid w:val="0020739E"/>
    <w:rsid w:val="00225B9E"/>
    <w:rsid w:val="002379E5"/>
    <w:rsid w:val="00270A8D"/>
    <w:rsid w:val="00284CCD"/>
    <w:rsid w:val="002B00F6"/>
    <w:rsid w:val="002D4BB2"/>
    <w:rsid w:val="002D5ED6"/>
    <w:rsid w:val="002D6875"/>
    <w:rsid w:val="002E3AEB"/>
    <w:rsid w:val="002E4E67"/>
    <w:rsid w:val="002F041C"/>
    <w:rsid w:val="00333FA7"/>
    <w:rsid w:val="00346F25"/>
    <w:rsid w:val="003566AA"/>
    <w:rsid w:val="003567B3"/>
    <w:rsid w:val="00375860"/>
    <w:rsid w:val="003B2261"/>
    <w:rsid w:val="003B54A9"/>
    <w:rsid w:val="003C2DA8"/>
    <w:rsid w:val="003C76B5"/>
    <w:rsid w:val="003F1EE0"/>
    <w:rsid w:val="00405248"/>
    <w:rsid w:val="00412B83"/>
    <w:rsid w:val="004143A5"/>
    <w:rsid w:val="00427373"/>
    <w:rsid w:val="00427772"/>
    <w:rsid w:val="00431086"/>
    <w:rsid w:val="00441782"/>
    <w:rsid w:val="0045151A"/>
    <w:rsid w:val="00481D40"/>
    <w:rsid w:val="00481ED7"/>
    <w:rsid w:val="004855A8"/>
    <w:rsid w:val="004B10B8"/>
    <w:rsid w:val="004C56D9"/>
    <w:rsid w:val="004D77FB"/>
    <w:rsid w:val="004E47FA"/>
    <w:rsid w:val="00506C59"/>
    <w:rsid w:val="00511C91"/>
    <w:rsid w:val="005175DE"/>
    <w:rsid w:val="0055317A"/>
    <w:rsid w:val="00557EB6"/>
    <w:rsid w:val="00564087"/>
    <w:rsid w:val="005645D3"/>
    <w:rsid w:val="00585B07"/>
    <w:rsid w:val="005B5C5E"/>
    <w:rsid w:val="005D2BF9"/>
    <w:rsid w:val="005D7FC5"/>
    <w:rsid w:val="005E178C"/>
    <w:rsid w:val="005E5570"/>
    <w:rsid w:val="00607CE2"/>
    <w:rsid w:val="006157C0"/>
    <w:rsid w:val="00626EA9"/>
    <w:rsid w:val="00631AF1"/>
    <w:rsid w:val="00644A67"/>
    <w:rsid w:val="00650B78"/>
    <w:rsid w:val="006C59F1"/>
    <w:rsid w:val="006E3C6F"/>
    <w:rsid w:val="006F1A78"/>
    <w:rsid w:val="006F5C06"/>
    <w:rsid w:val="006F5E2E"/>
    <w:rsid w:val="006F6C73"/>
    <w:rsid w:val="00700CDB"/>
    <w:rsid w:val="00703D39"/>
    <w:rsid w:val="007157B3"/>
    <w:rsid w:val="00717E68"/>
    <w:rsid w:val="00735D38"/>
    <w:rsid w:val="0075351A"/>
    <w:rsid w:val="00753587"/>
    <w:rsid w:val="0076683C"/>
    <w:rsid w:val="0077146D"/>
    <w:rsid w:val="007763EF"/>
    <w:rsid w:val="007A40DF"/>
    <w:rsid w:val="007F3690"/>
    <w:rsid w:val="007F6BEE"/>
    <w:rsid w:val="00803141"/>
    <w:rsid w:val="00826E28"/>
    <w:rsid w:val="00827B11"/>
    <w:rsid w:val="00886B85"/>
    <w:rsid w:val="00934304"/>
    <w:rsid w:val="00935856"/>
    <w:rsid w:val="00956B3C"/>
    <w:rsid w:val="00975746"/>
    <w:rsid w:val="00982F65"/>
    <w:rsid w:val="009A16F6"/>
    <w:rsid w:val="009E5232"/>
    <w:rsid w:val="009E62BC"/>
    <w:rsid w:val="00A0106A"/>
    <w:rsid w:val="00A62F87"/>
    <w:rsid w:val="00A858FA"/>
    <w:rsid w:val="00AA3F45"/>
    <w:rsid w:val="00AD430C"/>
    <w:rsid w:val="00AF5C62"/>
    <w:rsid w:val="00AF60CE"/>
    <w:rsid w:val="00B41965"/>
    <w:rsid w:val="00B43A70"/>
    <w:rsid w:val="00B600E7"/>
    <w:rsid w:val="00B75077"/>
    <w:rsid w:val="00B83DD7"/>
    <w:rsid w:val="00BC108F"/>
    <w:rsid w:val="00BD00C5"/>
    <w:rsid w:val="00BD04EE"/>
    <w:rsid w:val="00BE5BE3"/>
    <w:rsid w:val="00C01A17"/>
    <w:rsid w:val="00C14B98"/>
    <w:rsid w:val="00C25004"/>
    <w:rsid w:val="00C45FE7"/>
    <w:rsid w:val="00C70EB0"/>
    <w:rsid w:val="00C7276F"/>
    <w:rsid w:val="00C97304"/>
    <w:rsid w:val="00CB143A"/>
    <w:rsid w:val="00CB417F"/>
    <w:rsid w:val="00CC1DF4"/>
    <w:rsid w:val="00CD0B8B"/>
    <w:rsid w:val="00CF244E"/>
    <w:rsid w:val="00D012DC"/>
    <w:rsid w:val="00D04A62"/>
    <w:rsid w:val="00D82AC4"/>
    <w:rsid w:val="00D93C36"/>
    <w:rsid w:val="00DA08C3"/>
    <w:rsid w:val="00DA305D"/>
    <w:rsid w:val="00DA7FFE"/>
    <w:rsid w:val="00DB6D2B"/>
    <w:rsid w:val="00DC5847"/>
    <w:rsid w:val="00DD3986"/>
    <w:rsid w:val="00DD60AE"/>
    <w:rsid w:val="00DE7FA6"/>
    <w:rsid w:val="00DF2978"/>
    <w:rsid w:val="00E77CD7"/>
    <w:rsid w:val="00E927F7"/>
    <w:rsid w:val="00EB6FE1"/>
    <w:rsid w:val="00F2114A"/>
    <w:rsid w:val="00F3091E"/>
    <w:rsid w:val="00F5207C"/>
    <w:rsid w:val="00F71806"/>
    <w:rsid w:val="00F81AB4"/>
    <w:rsid w:val="00FF358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785002"/>
  <w15:chartTrackingRefBased/>
  <w15:docId w15:val="{0BB16708-6A06-4621-A621-2CA8B1A830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34304"/>
    <w:pPr>
      <w:bidi/>
      <w:spacing w:after="0" w:line="216" w:lineRule="auto"/>
      <w:jc w:val="both"/>
    </w:pPr>
    <w:rPr>
      <w:rFonts w:ascii="Times New Roman" w:hAnsi="Times New Roman" w:cs="B Zar"/>
      <w:kern w:val="0"/>
      <w:sz w:val="24"/>
      <w:szCs w:val="26"/>
      <w14:ligatures w14:val="none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763EF"/>
    <w:pPr>
      <w:keepNext/>
      <w:keepLines/>
      <w:spacing w:before="40" w:line="259" w:lineRule="auto"/>
      <w:jc w:val="left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lang w:bidi="fa-IR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">
    <w:name w:val="متن"/>
    <w:basedOn w:val="Normal"/>
    <w:link w:val="Char"/>
    <w:qFormat/>
    <w:rsid w:val="00065718"/>
    <w:pPr>
      <w:ind w:firstLine="284"/>
    </w:pPr>
  </w:style>
  <w:style w:type="paragraph" w:customStyle="1" w:styleId="a0">
    <w:name w:val="عنوان فارسی"/>
    <w:basedOn w:val="Normal"/>
    <w:qFormat/>
    <w:rsid w:val="007157B3"/>
    <w:pPr>
      <w:spacing w:before="240" w:after="240"/>
      <w:jc w:val="center"/>
    </w:pPr>
    <w:rPr>
      <w:b/>
      <w:bCs/>
      <w:sz w:val="28"/>
      <w:szCs w:val="30"/>
    </w:rPr>
  </w:style>
  <w:style w:type="paragraph" w:customStyle="1" w:styleId="a1">
    <w:name w:val="مشخصات نویسنده"/>
    <w:basedOn w:val="Normal"/>
    <w:qFormat/>
    <w:rsid w:val="00A0106A"/>
    <w:pPr>
      <w:jc w:val="left"/>
    </w:pPr>
    <w:rPr>
      <w:rFonts w:cs="B Compset"/>
      <w:sz w:val="18"/>
      <w:szCs w:val="20"/>
      <w:lang w:bidi="fa-IR"/>
    </w:rPr>
  </w:style>
  <w:style w:type="paragraph" w:customStyle="1" w:styleId="a2">
    <w:name w:val="نویسنده"/>
    <w:basedOn w:val="Normal"/>
    <w:qFormat/>
    <w:rsid w:val="00481ED7"/>
    <w:pPr>
      <w:spacing w:before="40"/>
    </w:pPr>
    <w:rPr>
      <w:rFonts w:cs="B Compset"/>
      <w:b/>
      <w:bCs/>
      <w:szCs w:val="24"/>
    </w:rPr>
  </w:style>
  <w:style w:type="paragraph" w:customStyle="1" w:styleId="a3">
    <w:name w:val="تیتر"/>
    <w:basedOn w:val="Normal"/>
    <w:link w:val="Char0"/>
    <w:qFormat/>
    <w:rsid w:val="007A40DF"/>
    <w:pPr>
      <w:keepNext/>
      <w:keepLines/>
      <w:spacing w:before="240"/>
      <w:contextualSpacing/>
    </w:pPr>
    <w:rPr>
      <w:rFonts w:cs="B Lotus"/>
      <w:b/>
      <w:bCs/>
      <w:sz w:val="26"/>
      <w:szCs w:val="28"/>
      <w:lang w:bidi="ar-DZ"/>
    </w:rPr>
  </w:style>
  <w:style w:type="paragraph" w:customStyle="1" w:styleId="a4">
    <w:name w:val="چکیده"/>
    <w:basedOn w:val="Normal"/>
    <w:link w:val="Char1"/>
    <w:qFormat/>
    <w:rsid w:val="00803141"/>
    <w:pPr>
      <w:spacing w:after="240"/>
      <w:contextualSpacing/>
    </w:pPr>
    <w:rPr>
      <w:sz w:val="20"/>
      <w:szCs w:val="22"/>
    </w:rPr>
  </w:style>
  <w:style w:type="paragraph" w:customStyle="1" w:styleId="a5">
    <w:name w:val="عنوان جدول"/>
    <w:basedOn w:val="Normal"/>
    <w:qFormat/>
    <w:rsid w:val="00284CCD"/>
    <w:pPr>
      <w:keepNext/>
      <w:keepLines/>
      <w:spacing w:before="240"/>
      <w:jc w:val="center"/>
    </w:pPr>
    <w:rPr>
      <w:rFonts w:cs="B Lotus"/>
      <w:b/>
      <w:bCs/>
      <w:sz w:val="20"/>
      <w:szCs w:val="22"/>
      <w:lang w:bidi="fa-IR"/>
    </w:rPr>
  </w:style>
  <w:style w:type="paragraph" w:styleId="FootnoteText">
    <w:name w:val="footnote text"/>
    <w:basedOn w:val="Normal"/>
    <w:link w:val="FootnoteTextChar"/>
    <w:uiPriority w:val="99"/>
    <w:semiHidden/>
    <w:unhideWhenUsed/>
    <w:rsid w:val="00B43A70"/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B43A70"/>
    <w:rPr>
      <w:rFonts w:ascii="Times New Roman" w:hAnsi="Times New Roman" w:cs="B Zar"/>
      <w:kern w:val="0"/>
      <w:sz w:val="20"/>
      <w:szCs w:val="20"/>
      <w14:ligatures w14:val="none"/>
    </w:rPr>
  </w:style>
  <w:style w:type="paragraph" w:customStyle="1" w:styleId="a6">
    <w:name w:val="متن جدول"/>
    <w:basedOn w:val="Normal"/>
    <w:qFormat/>
    <w:rsid w:val="00CB143A"/>
    <w:pPr>
      <w:jc w:val="center"/>
    </w:pPr>
    <w:rPr>
      <w:rFonts w:cs="B Lotus"/>
      <w:sz w:val="20"/>
      <w:szCs w:val="20"/>
      <w:lang w:bidi="fa-IR"/>
    </w:rPr>
  </w:style>
  <w:style w:type="paragraph" w:customStyle="1" w:styleId="a7">
    <w:name w:val="منابع"/>
    <w:basedOn w:val="Normal"/>
    <w:link w:val="Char2"/>
    <w:qFormat/>
    <w:rsid w:val="00DE7FA6"/>
    <w:pPr>
      <w:ind w:left="567" w:hanging="567"/>
    </w:pPr>
    <w:rPr>
      <w:sz w:val="22"/>
      <w:szCs w:val="24"/>
    </w:rPr>
  </w:style>
  <w:style w:type="table" w:styleId="TableGrid">
    <w:name w:val="Table Grid"/>
    <w:basedOn w:val="TableNormal"/>
    <w:uiPriority w:val="39"/>
    <w:rsid w:val="00982F6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HeaderLine">
    <w:name w:val="Header Line"/>
    <w:basedOn w:val="TableNormal"/>
    <w:uiPriority w:val="99"/>
    <w:rsid w:val="00DA305D"/>
    <w:pPr>
      <w:spacing w:after="0" w:line="240" w:lineRule="auto"/>
      <w:jc w:val="center"/>
    </w:pPr>
    <w:tblPr>
      <w:jc w:val="center"/>
      <w:tblBorders>
        <w:top w:val="single" w:sz="4" w:space="0" w:color="auto"/>
        <w:bottom w:val="single" w:sz="4" w:space="0" w:color="auto"/>
      </w:tblBorders>
      <w:tblCellMar>
        <w:left w:w="57" w:type="dxa"/>
        <w:right w:w="57" w:type="dxa"/>
      </w:tblCellMar>
    </w:tblPr>
    <w:trPr>
      <w:jc w:val="center"/>
    </w:trPr>
    <w:tcPr>
      <w:vAlign w:val="center"/>
    </w:tcPr>
    <w:tblStylePr w:type="firstRow">
      <w:tblPr/>
      <w:tcPr>
        <w:tcBorders>
          <w:bottom w:val="single" w:sz="4" w:space="0" w:color="auto"/>
        </w:tcBorders>
        <w:shd w:val="clear" w:color="auto" w:fill="EABCC3"/>
      </w:tcPr>
    </w:tblStylePr>
  </w:style>
  <w:style w:type="paragraph" w:customStyle="1" w:styleId="a8">
    <w:name w:val="پاراگراف اول"/>
    <w:basedOn w:val="Normal"/>
    <w:qFormat/>
    <w:rsid w:val="00DA08C3"/>
  </w:style>
  <w:style w:type="paragraph" w:customStyle="1" w:styleId="a9">
    <w:name w:val="عنوان لاتین"/>
    <w:basedOn w:val="Normal"/>
    <w:qFormat/>
    <w:rsid w:val="00DC5847"/>
    <w:pPr>
      <w:bidi w:val="0"/>
      <w:spacing w:before="360" w:after="360" w:line="259" w:lineRule="auto"/>
      <w:jc w:val="center"/>
    </w:pPr>
    <w:rPr>
      <w:b/>
      <w:bCs/>
      <w:sz w:val="28"/>
      <w:szCs w:val="30"/>
      <w:lang w:bidi="fa-IR"/>
    </w:rPr>
  </w:style>
  <w:style w:type="paragraph" w:styleId="Header">
    <w:name w:val="header"/>
    <w:basedOn w:val="Normal"/>
    <w:link w:val="HeaderChar"/>
    <w:uiPriority w:val="99"/>
    <w:unhideWhenUsed/>
    <w:rsid w:val="000A4871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0A4871"/>
    <w:rPr>
      <w:rFonts w:ascii="Times New Roman" w:hAnsi="Times New Roman" w:cs="B Zar"/>
      <w:kern w:val="0"/>
      <w:sz w:val="24"/>
      <w:szCs w:val="26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0A4871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A4871"/>
    <w:rPr>
      <w:rFonts w:ascii="Times New Roman" w:hAnsi="Times New Roman" w:cs="B Zar"/>
      <w:kern w:val="0"/>
      <w:sz w:val="24"/>
      <w:szCs w:val="26"/>
      <w14:ligatures w14:val="none"/>
    </w:rPr>
  </w:style>
  <w:style w:type="character" w:styleId="FootnoteReference">
    <w:name w:val="footnote reference"/>
    <w:basedOn w:val="DefaultParagraphFont"/>
    <w:uiPriority w:val="99"/>
    <w:semiHidden/>
    <w:unhideWhenUsed/>
    <w:rsid w:val="00A0106A"/>
    <w:rPr>
      <w:vertAlign w:val="superscript"/>
    </w:rPr>
  </w:style>
  <w:style w:type="paragraph" w:customStyle="1" w:styleId="aa">
    <w:name w:val="عنوان شکل"/>
    <w:basedOn w:val="Normal"/>
    <w:qFormat/>
    <w:rsid w:val="00DF2978"/>
    <w:pPr>
      <w:keepLines/>
      <w:spacing w:after="240"/>
      <w:jc w:val="center"/>
    </w:pPr>
    <w:rPr>
      <w:rFonts w:ascii="Times New Roman Bold" w:hAnsi="Times New Roman Bold" w:cs="B Lotus"/>
      <w:b/>
      <w:bCs/>
      <w:sz w:val="20"/>
      <w:szCs w:val="22"/>
      <w:lang w:bidi="fa-IR"/>
    </w:rPr>
  </w:style>
  <w:style w:type="paragraph" w:customStyle="1" w:styleId="ab">
    <w:name w:val="شکلها"/>
    <w:basedOn w:val="Normal"/>
    <w:qFormat/>
    <w:rsid w:val="003B2261"/>
    <w:pPr>
      <w:keepNext/>
      <w:spacing w:before="120" w:line="240" w:lineRule="auto"/>
      <w:jc w:val="center"/>
    </w:pPr>
  </w:style>
  <w:style w:type="paragraph" w:customStyle="1" w:styleId="ac">
    <w:name w:val="چکیده انگلیسی"/>
    <w:basedOn w:val="Normal"/>
    <w:qFormat/>
    <w:rsid w:val="00CB143A"/>
    <w:pPr>
      <w:bidi w:val="0"/>
      <w:spacing w:line="259" w:lineRule="auto"/>
    </w:pPr>
    <w:rPr>
      <w:sz w:val="22"/>
      <w:szCs w:val="24"/>
    </w:rPr>
  </w:style>
  <w:style w:type="character" w:customStyle="1" w:styleId="Char1">
    <w:name w:val="چکیده Char"/>
    <w:basedOn w:val="DefaultParagraphFont"/>
    <w:link w:val="a4"/>
    <w:rsid w:val="007763EF"/>
    <w:rPr>
      <w:rFonts w:ascii="Times New Roman" w:hAnsi="Times New Roman" w:cs="B Zar"/>
      <w:kern w:val="0"/>
      <w:sz w:val="20"/>
      <w14:ligatures w14:val="none"/>
    </w:rPr>
  </w:style>
  <w:style w:type="character" w:customStyle="1" w:styleId="ListParagraphChar">
    <w:name w:val="List Paragraph Char"/>
    <w:aliases w:val="heading2 Char"/>
    <w:basedOn w:val="DefaultParagraphFont"/>
    <w:link w:val="ListParagraph"/>
    <w:uiPriority w:val="34"/>
    <w:locked/>
    <w:rsid w:val="007763EF"/>
    <w:rPr>
      <w:rFonts w:cs="B Lotus"/>
      <w:b/>
      <w:bCs/>
      <w:sz w:val="28"/>
      <w:szCs w:val="28"/>
    </w:rPr>
  </w:style>
  <w:style w:type="paragraph" w:styleId="ListParagraph">
    <w:name w:val="List Paragraph"/>
    <w:aliases w:val="heading2"/>
    <w:basedOn w:val="Normal"/>
    <w:link w:val="ListParagraphChar"/>
    <w:uiPriority w:val="34"/>
    <w:qFormat/>
    <w:rsid w:val="007763EF"/>
    <w:pPr>
      <w:spacing w:after="200" w:line="276" w:lineRule="auto"/>
      <w:ind w:left="-2"/>
      <w:contextualSpacing/>
      <w:jc w:val="left"/>
    </w:pPr>
    <w:rPr>
      <w:rFonts w:asciiTheme="minorHAnsi" w:hAnsiTheme="minorHAnsi" w:cs="B Lotus"/>
      <w:b/>
      <w:bCs/>
      <w:kern w:val="2"/>
      <w:sz w:val="28"/>
      <w:szCs w:val="28"/>
      <w14:ligatures w14:val="standardContextual"/>
    </w:rPr>
  </w:style>
  <w:style w:type="character" w:styleId="Hyperlink">
    <w:name w:val="Hyperlink"/>
    <w:basedOn w:val="DefaultParagraphFont"/>
    <w:uiPriority w:val="99"/>
    <w:unhideWhenUsed/>
    <w:rsid w:val="007763EF"/>
    <w:rPr>
      <w:color w:val="0563C1" w:themeColor="hyperlink"/>
      <w:u w:val="single"/>
    </w:rPr>
  </w:style>
  <w:style w:type="character" w:customStyle="1" w:styleId="Char">
    <w:name w:val="متن Char"/>
    <w:link w:val="a"/>
    <w:rsid w:val="007763EF"/>
    <w:rPr>
      <w:rFonts w:ascii="Times New Roman" w:hAnsi="Times New Roman" w:cs="B Zar"/>
      <w:kern w:val="0"/>
      <w:sz w:val="24"/>
      <w:szCs w:val="26"/>
      <w14:ligatures w14:val="none"/>
    </w:rPr>
  </w:style>
  <w:style w:type="paragraph" w:customStyle="1" w:styleId="1">
    <w:name w:val="پارا 1"/>
    <w:basedOn w:val="a"/>
    <w:link w:val="1Char"/>
    <w:qFormat/>
    <w:rsid w:val="007763EF"/>
    <w:pPr>
      <w:ind w:firstLine="0"/>
    </w:pPr>
    <w:rPr>
      <w:rFonts w:eastAsia="Calibri"/>
    </w:rPr>
  </w:style>
  <w:style w:type="character" w:customStyle="1" w:styleId="1Char">
    <w:name w:val="پارا 1 Char"/>
    <w:basedOn w:val="Char"/>
    <w:link w:val="1"/>
    <w:rsid w:val="007763EF"/>
    <w:rPr>
      <w:rFonts w:ascii="Times New Roman" w:eastAsia="Calibri" w:hAnsi="Times New Roman" w:cs="B Zar"/>
      <w:kern w:val="0"/>
      <w:sz w:val="24"/>
      <w:szCs w:val="26"/>
      <w14:ligatures w14:val="none"/>
    </w:rPr>
  </w:style>
  <w:style w:type="character" w:styleId="FollowedHyperlink">
    <w:name w:val="FollowedHyperlink"/>
    <w:basedOn w:val="DefaultParagraphFont"/>
    <w:uiPriority w:val="99"/>
    <w:semiHidden/>
    <w:unhideWhenUsed/>
    <w:rsid w:val="007763EF"/>
    <w:rPr>
      <w:color w:val="954F72" w:themeColor="followedHyperlink"/>
      <w:u w:val="single"/>
    </w:rPr>
  </w:style>
  <w:style w:type="character" w:customStyle="1" w:styleId="Heading2Char">
    <w:name w:val="Heading 2 Char"/>
    <w:basedOn w:val="DefaultParagraphFont"/>
    <w:link w:val="Heading2"/>
    <w:uiPriority w:val="9"/>
    <w:rsid w:val="007763EF"/>
    <w:rPr>
      <w:rFonts w:asciiTheme="majorHAnsi" w:eastAsiaTheme="majorEastAsia" w:hAnsiTheme="majorHAnsi" w:cstheme="majorBidi"/>
      <w:color w:val="2F5496" w:themeColor="accent1" w:themeShade="BF"/>
      <w:kern w:val="0"/>
      <w:sz w:val="26"/>
      <w:szCs w:val="26"/>
      <w:lang w:bidi="fa-IR"/>
      <w14:ligatures w14:val="none"/>
    </w:rPr>
  </w:style>
  <w:style w:type="character" w:customStyle="1" w:styleId="Char0">
    <w:name w:val="تیتر Char"/>
    <w:link w:val="a3"/>
    <w:rsid w:val="007763EF"/>
    <w:rPr>
      <w:rFonts w:ascii="Times New Roman" w:hAnsi="Times New Roman" w:cs="B Lotus"/>
      <w:b/>
      <w:bCs/>
      <w:kern w:val="0"/>
      <w:sz w:val="26"/>
      <w:szCs w:val="28"/>
      <w:lang w:bidi="ar-DZ"/>
      <w14:ligatures w14:val="none"/>
    </w:rPr>
  </w:style>
  <w:style w:type="character" w:customStyle="1" w:styleId="Char2">
    <w:name w:val="منابع Char"/>
    <w:link w:val="a7"/>
    <w:rsid w:val="007763EF"/>
    <w:rPr>
      <w:rFonts w:ascii="Times New Roman" w:hAnsi="Times New Roman" w:cs="B Zar"/>
      <w:kern w:val="0"/>
      <w:szCs w:val="24"/>
      <w14:ligatures w14:val="none"/>
    </w:rPr>
  </w:style>
  <w:style w:type="paragraph" w:customStyle="1" w:styleId="ad">
    <w:name w:val="منابع ل"/>
    <w:basedOn w:val="a7"/>
    <w:link w:val="Char3"/>
    <w:qFormat/>
    <w:rsid w:val="007763EF"/>
    <w:pPr>
      <w:bidi w:val="0"/>
    </w:pPr>
    <w:rPr>
      <w:rFonts w:eastAsia="Calibri" w:cs="Times New Roman"/>
      <w:sz w:val="20"/>
      <w:szCs w:val="20"/>
      <w:lang w:bidi="fa-IR"/>
    </w:rPr>
  </w:style>
  <w:style w:type="character" w:customStyle="1" w:styleId="Char3">
    <w:name w:val="منابع ل Char"/>
    <w:link w:val="ad"/>
    <w:rsid w:val="007763EF"/>
    <w:rPr>
      <w:rFonts w:ascii="Times New Roman" w:eastAsia="Calibri" w:hAnsi="Times New Roman" w:cs="Times New Roman"/>
      <w:kern w:val="0"/>
      <w:sz w:val="20"/>
      <w:szCs w:val="20"/>
      <w:lang w:bidi="fa-IR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6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5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4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header" Target="header3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notes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emf"/></Relationships>
</file>

<file path=word/_rels/header6.xml.rels><?xml version="1.0" encoding="UTF-8" standalone="yes"?>
<Relationships xmlns="http://schemas.openxmlformats.org/package/2006/relationships"><Relationship Id="rId1" Type="http://schemas.openxmlformats.org/officeDocument/2006/relationships/image" Target="media/image3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0DEC2053-1A6B-424F-80F8-8E353E0CC7F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947</Words>
  <Characters>5402</Characters>
  <Application>Microsoft Office Word</Application>
  <DocSecurity>0</DocSecurity>
  <Lines>45</Lines>
  <Paragraphs>12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6337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ghalebpro</dc:creator>
  <cp:keywords/>
  <dc:description/>
  <cp:lastModifiedBy>Pazhohesh</cp:lastModifiedBy>
  <cp:revision>2</cp:revision>
  <cp:lastPrinted>2025-06-25T05:35:00Z</cp:lastPrinted>
  <dcterms:created xsi:type="dcterms:W3CDTF">2026-09-29T12:56:00Z</dcterms:created>
  <dcterms:modified xsi:type="dcterms:W3CDTF">2026-09-29T12:56:00Z</dcterms:modified>
</cp:coreProperties>
</file>